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9EDA5" w14:textId="77777777" w:rsidR="00763E71" w:rsidRPr="009E2A48" w:rsidRDefault="00763E71" w:rsidP="00627A1E">
      <w:pPr>
        <w:jc w:val="both"/>
        <w:rPr>
          <w:rFonts w:ascii="Myriad Pro" w:hAnsi="Myriad Pro" w:cs="Times New Roman"/>
          <w:b/>
          <w:bCs/>
          <w:sz w:val="22"/>
          <w:szCs w:val="22"/>
          <w:u w:val="single"/>
          <w:lang w:val="bs-Latn-BA"/>
        </w:rPr>
      </w:pPr>
    </w:p>
    <w:p w14:paraId="00DE9DB9" w14:textId="77777777" w:rsidR="00763E71" w:rsidRPr="009E2A48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 w:val="hr-HR"/>
        </w:rPr>
      </w:pPr>
    </w:p>
    <w:p w14:paraId="77558052" w14:textId="77777777" w:rsidR="00763E71" w:rsidRPr="009E2A48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 w:val="hr-HR"/>
        </w:rPr>
      </w:pPr>
    </w:p>
    <w:p w14:paraId="2628B9E3" w14:textId="77777777" w:rsidR="00C7352F" w:rsidRPr="009E2A48" w:rsidRDefault="00C7352F" w:rsidP="0086556F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sz w:val="22"/>
          <w:szCs w:val="22"/>
          <w:lang w:val="hr-HR"/>
        </w:rPr>
      </w:pPr>
    </w:p>
    <w:p w14:paraId="036FEE4B" w14:textId="77777777" w:rsidR="00C7352F" w:rsidRPr="009E2A48" w:rsidRDefault="00C7352F" w:rsidP="00627A1E">
      <w:pPr>
        <w:autoSpaceDE w:val="0"/>
        <w:autoSpaceDN w:val="0"/>
        <w:adjustRightInd w:val="0"/>
        <w:rPr>
          <w:rFonts w:ascii="Myriad Pro" w:hAnsi="Myriad Pro" w:cs="Times New Roman"/>
          <w:b/>
          <w:sz w:val="22"/>
          <w:szCs w:val="22"/>
          <w:lang w:val="hr-HR"/>
        </w:rPr>
      </w:pPr>
    </w:p>
    <w:p w14:paraId="781568E4" w14:textId="77777777" w:rsidR="00C7352F" w:rsidRPr="00D82D1D" w:rsidRDefault="006D02DC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 w:val="hr-HR"/>
        </w:rPr>
      </w:pPr>
      <w:r w:rsidRPr="00D82D1D">
        <w:rPr>
          <w:rFonts w:ascii="Myriad Pro" w:hAnsi="Myriad Pro" w:cs="Times New Roman"/>
          <w:b/>
          <w:lang w:val="hr-HR"/>
        </w:rPr>
        <w:t>Regionalni program lokalne demokratije na Zapadnom Balkanu (ReLOaD)</w:t>
      </w:r>
    </w:p>
    <w:p w14:paraId="6865F520" w14:textId="77777777" w:rsidR="00C7352F" w:rsidRPr="009E2A48" w:rsidRDefault="00C7352F" w:rsidP="00627A1E">
      <w:pPr>
        <w:autoSpaceDE w:val="0"/>
        <w:autoSpaceDN w:val="0"/>
        <w:adjustRightInd w:val="0"/>
        <w:rPr>
          <w:rFonts w:ascii="Myriad Pro" w:hAnsi="Myriad Pro" w:cs="Times New Roman"/>
          <w:b/>
          <w:color w:val="42527C" w:themeColor="accent5" w:themeShade="BF"/>
          <w:sz w:val="22"/>
          <w:szCs w:val="22"/>
          <w:lang w:val="hr-HR"/>
        </w:rPr>
      </w:pPr>
    </w:p>
    <w:p w14:paraId="2A79C809" w14:textId="77777777" w:rsidR="00763E71" w:rsidRPr="009E2A48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sz w:val="22"/>
          <w:szCs w:val="22"/>
          <w:lang w:val="hr-HR"/>
        </w:rPr>
      </w:pPr>
    </w:p>
    <w:p w14:paraId="1CFBBAF7" w14:textId="77777777" w:rsidR="00763E71" w:rsidRPr="009E2A48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 w:val="hr-HR"/>
        </w:rPr>
      </w:pPr>
    </w:p>
    <w:p w14:paraId="00406A54" w14:textId="77777777" w:rsidR="00763E71" w:rsidRPr="009E2A48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 w:val="hr-HR"/>
        </w:rPr>
      </w:pPr>
    </w:p>
    <w:p w14:paraId="423BCEC4" w14:textId="77777777" w:rsidR="00C7352F" w:rsidRPr="009E2A48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B77FC2A" w14:textId="77777777" w:rsidR="00C7352F" w:rsidRPr="009E2A48" w:rsidRDefault="001D5226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228600" distL="114300" distR="114300" simplePos="0" relativeHeight="251659264" behindDoc="1" locked="0" layoutInCell="0" allowOverlap="1" wp14:anchorId="554D7BF8" wp14:editId="1899B63B">
                <wp:simplePos x="0" y="0"/>
                <wp:positionH relativeFrom="margin">
                  <wp:posOffset>510540</wp:posOffset>
                </wp:positionH>
                <wp:positionV relativeFrom="paragraph">
                  <wp:posOffset>13970</wp:posOffset>
                </wp:positionV>
                <wp:extent cx="4924425" cy="3896360"/>
                <wp:effectExtent l="167640" t="166370" r="3810" b="4445"/>
                <wp:wrapTight wrapText="bothSides">
                  <wp:wrapPolygon edited="0">
                    <wp:start x="9568" y="-898"/>
                    <wp:lineTo x="8439" y="-845"/>
                    <wp:lineTo x="5766" y="-264"/>
                    <wp:lineTo x="5766" y="-53"/>
                    <wp:lineTo x="4972" y="317"/>
                    <wp:lineTo x="4178" y="739"/>
                    <wp:lineTo x="2674" y="1954"/>
                    <wp:lineTo x="1421" y="3327"/>
                    <wp:lineTo x="836" y="4171"/>
                    <wp:lineTo x="376" y="5016"/>
                    <wp:lineTo x="-334" y="6706"/>
                    <wp:lineTo x="-543" y="7551"/>
                    <wp:lineTo x="-710" y="8765"/>
                    <wp:lineTo x="-710" y="10930"/>
                    <wp:lineTo x="-627" y="11779"/>
                    <wp:lineTo x="-418" y="12623"/>
                    <wp:lineTo x="-167" y="13468"/>
                    <wp:lineTo x="543" y="15158"/>
                    <wp:lineTo x="1044" y="16003"/>
                    <wp:lineTo x="2381" y="17693"/>
                    <wp:lineTo x="3175" y="18537"/>
                    <wp:lineTo x="4178" y="19382"/>
                    <wp:lineTo x="5473" y="20280"/>
                    <wp:lineTo x="7353" y="21072"/>
                    <wp:lineTo x="7479" y="21178"/>
                    <wp:lineTo x="9609" y="21547"/>
                    <wp:lineTo x="10152" y="21547"/>
                    <wp:lineTo x="11406" y="21547"/>
                    <wp:lineTo x="11949" y="21547"/>
                    <wp:lineTo x="14080" y="21178"/>
                    <wp:lineTo x="14205" y="21072"/>
                    <wp:lineTo x="16085" y="20280"/>
                    <wp:lineTo x="17380" y="19382"/>
                    <wp:lineTo x="18383" y="18537"/>
                    <wp:lineTo x="19177" y="17693"/>
                    <wp:lineTo x="20347" y="16003"/>
                    <wp:lineTo x="20764" y="15158"/>
                    <wp:lineTo x="21308" y="13468"/>
                    <wp:lineTo x="21475" y="12623"/>
                    <wp:lineTo x="21600" y="11779"/>
                    <wp:lineTo x="21600" y="10085"/>
                    <wp:lineTo x="21391" y="8396"/>
                    <wp:lineTo x="21182" y="7551"/>
                    <wp:lineTo x="20472" y="5861"/>
                    <wp:lineTo x="19971" y="5016"/>
                    <wp:lineTo x="18759" y="3327"/>
                    <wp:lineTo x="18007" y="2482"/>
                    <wp:lineTo x="17130" y="1637"/>
                    <wp:lineTo x="16002" y="792"/>
                    <wp:lineTo x="15041" y="264"/>
                    <wp:lineTo x="14372" y="-53"/>
                    <wp:lineTo x="14414" y="-264"/>
                    <wp:lineTo x="11656" y="-845"/>
                    <wp:lineTo x="10570" y="-898"/>
                    <wp:lineTo x="9568" y="-898"/>
                  </wp:wrapPolygon>
                </wp:wrapTight>
                <wp:docPr id="4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24425" cy="38963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6D9F1">
                                <a:alpha val="87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6D9F1"/>
                          </a:extrusionClr>
                          <a:contourClr>
                            <a:srgbClr val="C6D9F1"/>
                          </a:contourClr>
                        </a:sp3d>
                      </wps:spPr>
                      <wps:txbx>
                        <w:txbxContent>
                          <w:p w14:paraId="57017542" w14:textId="60439C98" w:rsidR="004A5943" w:rsidRPr="008A6B2D" w:rsidRDefault="004A5943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lang w:val="sr-Latn-RS"/>
                              </w:rPr>
                            </w:pPr>
                            <w:r w:rsidRPr="008A6B2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lang w:val="hr-HR"/>
                              </w:rPr>
                              <w:t xml:space="preserve">Smernice za aplikante - organizacije civilnog društva (OCD) u okviru javnog </w:t>
                            </w:r>
                            <w:r w:rsidR="00054C88" w:rsidRPr="008A6B2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lang w:val="hr-HR"/>
                              </w:rPr>
                              <w:t>konkursa</w:t>
                            </w:r>
                            <w:r w:rsidRPr="008A6B2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lang w:val="hr-HR"/>
                              </w:rPr>
                              <w:t xml:space="preserve"> za predaju projektnih predloga u sklopu projekta Regionalni program lokalne demokratije na Zapadnom Balkanu (ReLOaD) </w:t>
                            </w:r>
                            <w:r w:rsidRPr="008A6B2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lang w:val="bs-Latn-BA"/>
                              </w:rPr>
                              <w:t xml:space="preserve">na području </w:t>
                            </w:r>
                            <w:r w:rsidR="00C154B5" w:rsidRPr="008A6B2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lang w:val="sr-Latn-RS"/>
                              </w:rPr>
                              <w:t>opštine Dimitrovgrad</w:t>
                            </w:r>
                          </w:p>
                          <w:p w14:paraId="6DFC36B9" w14:textId="77777777" w:rsidR="004A5943" w:rsidRPr="0061120E" w:rsidRDefault="004A5943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2527C" w:themeColor="accent5" w:themeShade="BF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7FCC3790" w14:textId="77777777" w:rsidR="004A5943" w:rsidRPr="00450924" w:rsidRDefault="004A5943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Arial"/>
                                <w:color w:val="42527C" w:themeColor="accent5" w:themeShade="BF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87C7FEE" w14:textId="77777777" w:rsidR="004A5943" w:rsidRPr="006D02DC" w:rsidRDefault="004A5943" w:rsidP="006D02DC">
                            <w:pPr>
                              <w:rPr>
                                <w:rFonts w:cs="Arial"/>
                                <w:b/>
                                <w:color w:val="881631" w:themeColor="accent1" w:themeShade="BF"/>
                                <w:sz w:val="40"/>
                                <w:szCs w:val="44"/>
                                <w:lang w:eastAsia="bg-BG"/>
                              </w:rPr>
                            </w:pPr>
                          </w:p>
                          <w:p w14:paraId="3B44A79A" w14:textId="77777777" w:rsidR="004A5943" w:rsidRPr="006E3679" w:rsidRDefault="004A5943" w:rsidP="006D02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yriad Pro" w:hAnsi="Myriad Pro" w:cs="Arial"/>
                                <w:i/>
                                <w:szCs w:val="36"/>
                                <w:lang w:val="bs-Latn-BA"/>
                              </w:rPr>
                            </w:pPr>
                          </w:p>
                          <w:p w14:paraId="53DE8620" w14:textId="77777777" w:rsidR="004A5943" w:rsidRDefault="004A5943" w:rsidP="006D02D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54D7BF8" id="Oval 6" o:spid="_x0000_s1026" style="position:absolute;left:0;text-align:left;margin-left:40.2pt;margin-top:1.1pt;width:387.75pt;height:306.8pt;z-index:-25165721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" o:allowincell="f" fillcolor="#c6d9f1">
                <v:fill opacity="57671f" rotate="t" focus="100%" type="gradient"/>
                <o:extrusion v:ext="view" color="#c6d9f1" on="t" viewpoint="-34.72222mm" viewpointorigin="-.5" skewangle="-45" lightposition="-50000" lightposition2="50000"/>
                <o:lock v:ext="edit" aspectratio="t"/>
                <v:textbox inset=".72pt,.72pt,.72pt,.72pt">
                  <w:txbxContent>
                    <w:p w14:paraId="57017542" w14:textId="60439C98" w:rsidR="004A5943" w:rsidRPr="008A6B2D" w:rsidRDefault="004A5943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lang w:val="sr-Latn-RS"/>
                        </w:rPr>
                      </w:pPr>
                      <w:r w:rsidRPr="008A6B2D">
                        <w:rPr>
                          <w:rFonts w:ascii="Times New Roman" w:hAnsi="Times New Roman" w:cs="Times New Roman"/>
                          <w:b/>
                          <w:color w:val="7030A0"/>
                          <w:lang w:val="hr-HR"/>
                        </w:rPr>
                        <w:t xml:space="preserve">Smernice za aplikante - organizacije civilnog društva (OCD) u okviru javnog </w:t>
                      </w:r>
                      <w:r w:rsidR="00054C88" w:rsidRPr="008A6B2D">
                        <w:rPr>
                          <w:rFonts w:ascii="Times New Roman" w:hAnsi="Times New Roman" w:cs="Times New Roman"/>
                          <w:b/>
                          <w:color w:val="7030A0"/>
                          <w:lang w:val="hr-HR"/>
                        </w:rPr>
                        <w:t>konkursa</w:t>
                      </w:r>
                      <w:r w:rsidRPr="008A6B2D">
                        <w:rPr>
                          <w:rFonts w:ascii="Times New Roman" w:hAnsi="Times New Roman" w:cs="Times New Roman"/>
                          <w:b/>
                          <w:color w:val="7030A0"/>
                          <w:lang w:val="hr-HR"/>
                        </w:rPr>
                        <w:t xml:space="preserve"> za predaju projektnih predloga u sklopu projekta Regionalni program lokalne demokratije na Zapadnom Balkanu (ReLOaD) </w:t>
                      </w:r>
                      <w:r w:rsidRPr="008A6B2D">
                        <w:rPr>
                          <w:rFonts w:ascii="Times New Roman" w:hAnsi="Times New Roman" w:cs="Times New Roman"/>
                          <w:b/>
                          <w:color w:val="7030A0"/>
                          <w:lang w:val="bs-Latn-BA"/>
                        </w:rPr>
                        <w:t xml:space="preserve">na području </w:t>
                      </w:r>
                      <w:r w:rsidR="00C154B5" w:rsidRPr="008A6B2D">
                        <w:rPr>
                          <w:rFonts w:ascii="Times New Roman" w:hAnsi="Times New Roman" w:cs="Times New Roman"/>
                          <w:b/>
                          <w:color w:val="7030A0"/>
                          <w:lang w:val="sr-Latn-RS"/>
                        </w:rPr>
                        <w:t>opštine Dimitrovgrad</w:t>
                      </w:r>
                    </w:p>
                    <w:p w14:paraId="6DFC36B9" w14:textId="77777777" w:rsidR="004A5943" w:rsidRPr="0061120E" w:rsidRDefault="004A5943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color w:val="42527C" w:themeColor="accent5" w:themeShade="BF"/>
                          <w:sz w:val="22"/>
                          <w:szCs w:val="22"/>
                          <w:lang w:val="hr-HR"/>
                        </w:rPr>
                      </w:pPr>
                    </w:p>
                    <w:p w14:paraId="7FCC3790" w14:textId="77777777" w:rsidR="004A5943" w:rsidRPr="00450924" w:rsidRDefault="004A5943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yriad Pro" w:hAnsi="Myriad Pro" w:cs="Arial"/>
                          <w:color w:val="42527C" w:themeColor="accent5" w:themeShade="BF"/>
                          <w:sz w:val="22"/>
                          <w:szCs w:val="22"/>
                          <w:lang w:val="hr-HR"/>
                        </w:rPr>
                      </w:pPr>
                    </w:p>
                    <w:p w14:paraId="587C7FEE" w14:textId="77777777" w:rsidR="004A5943" w:rsidRPr="006D02DC" w:rsidRDefault="004A5943" w:rsidP="006D02DC">
                      <w:pPr>
                        <w:rPr>
                          <w:rFonts w:cs="Arial"/>
                          <w:b/>
                          <w:color w:val="881631" w:themeColor="accent1" w:themeShade="BF"/>
                          <w:sz w:val="40"/>
                          <w:szCs w:val="44"/>
                          <w:lang w:eastAsia="bg-BG"/>
                        </w:rPr>
                      </w:pPr>
                    </w:p>
                    <w:p w14:paraId="3B44A79A" w14:textId="77777777" w:rsidR="004A5943" w:rsidRPr="006E3679" w:rsidRDefault="004A5943" w:rsidP="006D02D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yriad Pro" w:hAnsi="Myriad Pro" w:cs="Arial"/>
                          <w:i/>
                          <w:szCs w:val="36"/>
                          <w:lang w:val="bs-Latn-BA"/>
                        </w:rPr>
                      </w:pPr>
                    </w:p>
                    <w:p w14:paraId="53DE8620" w14:textId="77777777" w:rsidR="004A5943" w:rsidRDefault="004A5943" w:rsidP="006D02D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oval>
            </w:pict>
          </mc:Fallback>
        </mc:AlternateContent>
      </w:r>
    </w:p>
    <w:p w14:paraId="151199A6" w14:textId="77777777" w:rsidR="00C7352F" w:rsidRPr="009E2A48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5F40263B" w14:textId="77777777" w:rsidR="00C7352F" w:rsidRPr="009E2A48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3B0796BA" w14:textId="77777777" w:rsidR="00C7352F" w:rsidRPr="009E2A48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2D2E29A0" w14:textId="77777777" w:rsidR="00C7352F" w:rsidRPr="009E2A48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5EFFA09C" w14:textId="77777777" w:rsidR="00C7352F" w:rsidRPr="009E2A48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FC17770" w14:textId="77777777" w:rsidR="00C7352F" w:rsidRPr="009E2A48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C0FB358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515FFE86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6AB4466D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20FEA515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640FD62B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4E980AA9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39DDC378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BA0B6C7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2F909E27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5A0FF7F0" w14:textId="77777777" w:rsidR="006D02DC" w:rsidRPr="009E2A48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31A78DC0" w14:textId="77777777" w:rsidR="0014392F" w:rsidRPr="009E2A48" w:rsidRDefault="001439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3F5D73F" w14:textId="77777777" w:rsidR="0014392F" w:rsidRPr="009E2A48" w:rsidRDefault="001439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94F2CDC" w14:textId="77777777" w:rsidR="0014392F" w:rsidRPr="009E2A48" w:rsidRDefault="001439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3D78A467" w14:textId="77777777" w:rsidR="00A3377D" w:rsidRPr="009E2A48" w:rsidRDefault="00A3377D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5847CAE6" w14:textId="77777777" w:rsidR="005B2C1B" w:rsidRPr="009E2A48" w:rsidRDefault="005B2C1B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553FBE55" w14:textId="77777777" w:rsidR="005B2C1B" w:rsidRPr="009E2A48" w:rsidRDefault="005B2C1B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975A87C" w14:textId="77777777" w:rsidR="008166C1" w:rsidRPr="009E2A48" w:rsidRDefault="008166C1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01CD5C37" w14:textId="77777777" w:rsidR="005B2C1B" w:rsidRPr="009E2A48" w:rsidRDefault="005B2C1B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3E57622D" w14:textId="77777777" w:rsidR="005B2C1B" w:rsidRPr="009E2A48" w:rsidRDefault="005B2C1B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395E3B08" w14:textId="77777777" w:rsidR="009C05B8" w:rsidRPr="009E2A48" w:rsidRDefault="009C05B8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6F0B74D9" w14:textId="77777777" w:rsidR="009C05B8" w:rsidRPr="009E2A48" w:rsidRDefault="009C05B8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258EABF5" w14:textId="77777777" w:rsidR="00A3377D" w:rsidRPr="009E2A48" w:rsidRDefault="00A3377D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6D67AB0C" w14:textId="4D1D427A" w:rsidR="00763E71" w:rsidRPr="009E2A48" w:rsidRDefault="00763E71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Cilj ovih sm</w:t>
      </w:r>
      <w:r w:rsidR="00425619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ernica je davanje jasnog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uputstva svim potencijalnim aplikantima i zainteresovanim subjektima o pr</w:t>
      </w:r>
      <w:r w:rsidR="00425619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ocesu podnošenja projektnih pr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edloga u okviru javnog </w:t>
      </w:r>
      <w:r w:rsidR="00054C88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za organizacije civilnog društva</w:t>
      </w:r>
      <w:r w:rsidR="00847F9B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/udruženja građana </w:t>
      </w:r>
      <w:r w:rsidR="00425619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za predaju pr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edloga projekata.</w:t>
      </w:r>
    </w:p>
    <w:p w14:paraId="3D19CB6B" w14:textId="77777777" w:rsidR="00A971BC" w:rsidRPr="009E2A48" w:rsidRDefault="00A971BC" w:rsidP="00627A1E">
      <w:p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</w:p>
    <w:p w14:paraId="219D9C9E" w14:textId="77777777" w:rsidR="00763E71" w:rsidRPr="009E2A48" w:rsidRDefault="00763E71" w:rsidP="0039689E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Kratak opis ReLOaD projekta </w:t>
      </w:r>
    </w:p>
    <w:p w14:paraId="368E1D96" w14:textId="59F38659" w:rsidR="00C31B65" w:rsidRPr="009E2A48" w:rsidRDefault="00C31B65" w:rsidP="00595B6C">
      <w:pPr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Regionalni program lokalne demokratije na Zapadnom Balkanu (ReLOaD) </w:t>
      </w:r>
      <w:r w:rsidR="00425619" w:rsidRPr="009E2A48">
        <w:rPr>
          <w:rFonts w:ascii="Myriad Pro" w:hAnsi="Myriad Pro" w:cs="Times New Roman"/>
          <w:sz w:val="22"/>
          <w:szCs w:val="22"/>
          <w:lang w:val="bs-Latn-BA"/>
        </w:rPr>
        <w:t>s</w:t>
      </w:r>
      <w:r w:rsidR="00F35861">
        <w:rPr>
          <w:rFonts w:ascii="Myriad Pro" w:hAnsi="Myriad Pro" w:cs="Times New Roman"/>
          <w:sz w:val="22"/>
          <w:szCs w:val="22"/>
          <w:lang w:val="bs-Latn-BA"/>
        </w:rPr>
        <w:t>provodi P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rogram Ujedinjenih nacija </w:t>
      </w:r>
      <w:r w:rsidR="00F35861">
        <w:rPr>
          <w:rFonts w:ascii="Myriad Pro" w:hAnsi="Myriad Pro" w:cs="Times New Roman"/>
          <w:sz w:val="22"/>
          <w:szCs w:val="22"/>
          <w:lang w:val="bs-Latn-BA"/>
        </w:rPr>
        <w:t xml:space="preserve">za razvoj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(U</w:t>
      </w:r>
      <w:r w:rsidR="00847F9B" w:rsidRPr="009E2A48">
        <w:rPr>
          <w:rFonts w:ascii="Myriad Pro" w:hAnsi="Myriad Pro" w:cs="Times New Roman"/>
          <w:sz w:val="22"/>
          <w:szCs w:val="22"/>
          <w:lang w:val="bs-Latn-BA"/>
        </w:rPr>
        <w:t>NDP) u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Albaniji, Bosni i Hercegovini (BiH), bivšoj jugoslovenskoj </w:t>
      </w:r>
      <w:r w:rsidR="000F0D9E" w:rsidRPr="009E2A48">
        <w:rPr>
          <w:rFonts w:ascii="Myriad Pro" w:hAnsi="Myriad Pro" w:cs="Times New Roman"/>
          <w:sz w:val="22"/>
          <w:szCs w:val="22"/>
          <w:lang w:val="bs-Latn-BA"/>
        </w:rPr>
        <w:t>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epublici Makedoniji, Crnoj Gori, Kosovu*</w:t>
      </w:r>
      <w:r w:rsidRPr="009E2A48">
        <w:rPr>
          <w:rStyle w:val="FootnoteReference"/>
          <w:rFonts w:ascii="Myriad Pro" w:hAnsi="Myriad Pro" w:cs="Times New Roman"/>
          <w:sz w:val="22"/>
          <w:szCs w:val="22"/>
          <w:lang w:val="bs-Latn-BA"/>
        </w:rPr>
        <w:footnoteReference w:id="1"/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i Srbi</w:t>
      </w:r>
      <w:r w:rsidR="00BA69F1" w:rsidRPr="009E2A48">
        <w:rPr>
          <w:rFonts w:ascii="Myriad Pro" w:hAnsi="Myriad Pro" w:cs="Times New Roman"/>
          <w:sz w:val="22"/>
          <w:szCs w:val="22"/>
          <w:lang w:val="bs-Latn-BA"/>
        </w:rPr>
        <w:t xml:space="preserve">ji. Projekat je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počeo 1. </w:t>
      </w:r>
      <w:r w:rsidR="00F66BE6" w:rsidRPr="009E2A48">
        <w:rPr>
          <w:rFonts w:ascii="Myriad Pro" w:hAnsi="Myriad Pro" w:cs="Times New Roman"/>
          <w:sz w:val="22"/>
          <w:szCs w:val="22"/>
          <w:lang w:val="bs-Latn-BA"/>
        </w:rPr>
        <w:t>f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ebruara</w:t>
      </w:r>
      <w:r w:rsidR="000F0D9E" w:rsidRPr="009E2A48">
        <w:rPr>
          <w:rFonts w:ascii="Myriad Pro" w:hAnsi="Myriad Pro" w:cs="Times New Roman"/>
          <w:sz w:val="22"/>
          <w:szCs w:val="22"/>
          <w:lang w:val="bs-Latn-BA"/>
        </w:rPr>
        <w:t>,</w:t>
      </w:r>
      <w:r w:rsidR="00F66BE6" w:rsidRPr="009E2A48">
        <w:rPr>
          <w:rFonts w:ascii="Myriad Pro" w:hAnsi="Myriad Pro" w:cs="Times New Roman"/>
          <w:sz w:val="22"/>
          <w:szCs w:val="22"/>
          <w:lang w:val="bs-Latn-BA"/>
        </w:rPr>
        <w:t xml:space="preserve"> 2017. godine i tokom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tri godine cilj projekta je jačanje partnerstva između jedinica lokalne samouprave (JLS)</w:t>
      </w:r>
      <w:r w:rsidRPr="009E2A48">
        <w:rPr>
          <w:rStyle w:val="FootnoteReference"/>
          <w:rFonts w:ascii="Myriad Pro" w:hAnsi="Myriad Pro" w:cs="Times New Roman"/>
          <w:sz w:val="22"/>
          <w:szCs w:val="22"/>
          <w:lang w:val="bs-Latn-BA"/>
        </w:rPr>
        <w:footnoteReference w:id="2"/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i civilnog društva u regiji Zapadnog Balkana</w:t>
      </w:r>
      <w:r w:rsidR="005A17A4" w:rsidRPr="009E2A48">
        <w:rPr>
          <w:rFonts w:ascii="Myriad Pro" w:hAnsi="Myriad Pro" w:cs="Times New Roman"/>
          <w:sz w:val="22"/>
          <w:szCs w:val="22"/>
          <w:lang w:val="bs-Latn-BA"/>
        </w:rPr>
        <w:t xml:space="preserve"> (ZB)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kroz izgradnju i širenje transparentnog pristupa finansiranja organizacija civilnog društva (OCD) iz budžeta</w:t>
      </w:r>
      <w:r w:rsidRPr="009E2A48">
        <w:rPr>
          <w:rFonts w:ascii="Myriad Pro" w:hAnsi="Myriad Pro" w:cs="Times New Roman"/>
          <w:bCs/>
          <w:sz w:val="22"/>
          <w:szCs w:val="22"/>
          <w:lang w:val="bs-Latn-BA"/>
        </w:rPr>
        <w:t xml:space="preserve"> JLS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, a u cilj</w:t>
      </w:r>
      <w:r w:rsidR="00425619" w:rsidRPr="009E2A48">
        <w:rPr>
          <w:rFonts w:ascii="Myriad Pro" w:hAnsi="Myriad Pro" w:cs="Times New Roman"/>
          <w:sz w:val="22"/>
          <w:szCs w:val="22"/>
          <w:lang w:val="bs-Latn-BA"/>
        </w:rPr>
        <w:t>u r</w:t>
      </w:r>
      <w:r w:rsidR="002B5E64" w:rsidRPr="009E2A48">
        <w:rPr>
          <w:rFonts w:ascii="Myriad Pro" w:hAnsi="Myriad Pro" w:cs="Times New Roman"/>
          <w:sz w:val="22"/>
          <w:szCs w:val="22"/>
          <w:lang w:val="bs-Latn-BA"/>
        </w:rPr>
        <w:t>ešavanja potreba stanovništva u zajednicama</w:t>
      </w:r>
      <w:r w:rsidR="00A61EEE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. </w:t>
      </w:r>
      <w:r w:rsidR="00425619" w:rsidRPr="009E2A48">
        <w:rPr>
          <w:rFonts w:ascii="Myriad Pro" w:hAnsi="Myriad Pro" w:cs="Times New Roman"/>
          <w:sz w:val="22"/>
          <w:szCs w:val="22"/>
          <w:lang w:val="bs-Latn-BA"/>
        </w:rPr>
        <w:t>Ukupna vr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ednost ReLOaD projekta je 10</w:t>
      </w:r>
      <w:r w:rsidR="00BA69F1" w:rsidRPr="009E2A48">
        <w:rPr>
          <w:rFonts w:ascii="Myriad Pro" w:hAnsi="Myriad Pro" w:cs="Times New Roman"/>
          <w:sz w:val="22"/>
          <w:szCs w:val="22"/>
          <w:lang w:val="bs-Latn-BA"/>
        </w:rPr>
        <w:t xml:space="preserve"> miliona eura, a finansira ga E</w:t>
      </w:r>
      <w:r w:rsidR="00D82D1D">
        <w:rPr>
          <w:rFonts w:ascii="Myriad Pro" w:hAnsi="Myriad Pro" w:cs="Times New Roman"/>
          <w:sz w:val="22"/>
          <w:szCs w:val="22"/>
          <w:lang w:val="sr-Latn-RS"/>
        </w:rPr>
        <w:t>v</w:t>
      </w:r>
      <w:r w:rsidR="00D82D1D">
        <w:rPr>
          <w:rFonts w:ascii="Myriad Pro" w:hAnsi="Myriad Pro" w:cs="Times New Roman"/>
          <w:sz w:val="22"/>
          <w:szCs w:val="22"/>
          <w:lang w:val="bs-Latn-BA"/>
        </w:rPr>
        <w:t>ropska unija (EU)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, u iznosu od 8,5</w:t>
      </w:r>
      <w:r w:rsidR="00425619" w:rsidRPr="009E2A48">
        <w:rPr>
          <w:rFonts w:ascii="Myriad Pro" w:hAnsi="Myriad Pro" w:cs="Times New Roman"/>
          <w:sz w:val="22"/>
          <w:szCs w:val="22"/>
          <w:lang w:val="bs-Latn-BA"/>
        </w:rPr>
        <w:t xml:space="preserve"> miliona eura, dok će ostatak su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finansirati </w:t>
      </w:r>
      <w:r w:rsidR="00425619" w:rsidRPr="009E2A48">
        <w:rPr>
          <w:rFonts w:ascii="Myriad Pro" w:hAnsi="Myriad Pro" w:cs="Times New Roman"/>
          <w:sz w:val="22"/>
          <w:szCs w:val="22"/>
          <w:lang w:val="bs-Latn-BA"/>
        </w:rPr>
        <w:t xml:space="preserve">kancelarija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UND</w:t>
      </w:r>
      <w:r w:rsidR="00F66BE6" w:rsidRPr="009E2A48">
        <w:rPr>
          <w:rFonts w:ascii="Myriad Pro" w:hAnsi="Myriad Pro" w:cs="Times New Roman"/>
          <w:sz w:val="22"/>
          <w:szCs w:val="22"/>
          <w:lang w:val="bs-Latn-BA"/>
        </w:rPr>
        <w:t>P</w:t>
      </w:r>
      <w:r w:rsidR="00425619" w:rsidRPr="009E2A48">
        <w:rPr>
          <w:rFonts w:ascii="Myriad Pro" w:hAnsi="Myriad Pro" w:cs="Times New Roman"/>
          <w:sz w:val="22"/>
          <w:szCs w:val="22"/>
          <w:lang w:val="bs-Latn-BA"/>
        </w:rPr>
        <w:t>-a koja deluje</w:t>
      </w:r>
      <w:r w:rsidR="00F66BE6" w:rsidRPr="009E2A48">
        <w:rPr>
          <w:rFonts w:ascii="Myriad Pro" w:hAnsi="Myriad Pro" w:cs="Times New Roman"/>
          <w:sz w:val="22"/>
          <w:szCs w:val="22"/>
          <w:lang w:val="bs-Latn-BA"/>
        </w:rPr>
        <w:t xml:space="preserve"> na Zapadnom Balkanu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i partnerske </w:t>
      </w:r>
      <w:r w:rsidRPr="009E2A48">
        <w:rPr>
          <w:rFonts w:ascii="Myriad Pro" w:hAnsi="Myriad Pro" w:cs="Times New Roman"/>
          <w:bCs/>
          <w:sz w:val="22"/>
          <w:szCs w:val="22"/>
          <w:lang w:val="bs-Latn-BA"/>
        </w:rPr>
        <w:t>JLS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.</w:t>
      </w:r>
    </w:p>
    <w:p w14:paraId="0511C236" w14:textId="77777777" w:rsidR="00C31B65" w:rsidRPr="009E2A48" w:rsidRDefault="00C31B65" w:rsidP="00A3377D">
      <w:pPr>
        <w:spacing w:after="0"/>
        <w:outlineLvl w:val="0"/>
        <w:rPr>
          <w:rFonts w:ascii="Myriad Pro" w:hAnsi="Myriad Pro" w:cs="Times New Roman"/>
          <w:b/>
          <w:sz w:val="22"/>
          <w:szCs w:val="22"/>
        </w:rPr>
      </w:pPr>
    </w:p>
    <w:p w14:paraId="1554465F" w14:textId="0E1970B1" w:rsidR="00763E71" w:rsidRPr="009E2A48" w:rsidRDefault="00763E71" w:rsidP="00595B6C">
      <w:pPr>
        <w:spacing w:after="0"/>
        <w:jc w:val="both"/>
        <w:rPr>
          <w:rFonts w:ascii="Myriad Pro" w:hAnsi="Myriad Pro" w:cs="Times New Roman"/>
          <w:iCs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iCs/>
          <w:sz w:val="22"/>
          <w:szCs w:val="22"/>
          <w:lang w:val="bs-Latn-BA"/>
        </w:rPr>
        <w:t>Specifični cilj</w:t>
      </w:r>
      <w:r w:rsidR="000F0D9E" w:rsidRPr="009E2A48">
        <w:rPr>
          <w:rFonts w:ascii="Myriad Pro" w:hAnsi="Myriad Pro" w:cs="Times New Roman"/>
          <w:b/>
          <w:iCs/>
          <w:sz w:val="22"/>
          <w:szCs w:val="22"/>
          <w:lang w:val="bs-Latn-BA"/>
        </w:rPr>
        <w:t xml:space="preserve"> </w:t>
      </w:r>
      <w:r w:rsidR="00450924" w:rsidRPr="009E2A48">
        <w:rPr>
          <w:rFonts w:ascii="Myriad Pro" w:hAnsi="Myriad Pro" w:cs="Times New Roman"/>
          <w:iCs/>
          <w:sz w:val="22"/>
          <w:szCs w:val="22"/>
          <w:lang w:val="bs-Latn-BA"/>
        </w:rPr>
        <w:t>projekta</w:t>
      </w:r>
      <w:r w:rsidR="00F66BE6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 </w:t>
      </w:r>
      <w:r w:rsidR="00450924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je </w:t>
      </w:r>
      <w:r w:rsidR="003D70B9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dalje </w:t>
      </w:r>
      <w:r w:rsidR="00D803E4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jačanje partnerstva između lokalnih vlasti </w:t>
      </w:r>
      <w:r w:rsidR="00425619" w:rsidRPr="009E2A48">
        <w:rPr>
          <w:rFonts w:ascii="Myriad Pro" w:hAnsi="Myriad Pro" w:cs="Times New Roman"/>
          <w:iCs/>
          <w:sz w:val="22"/>
          <w:szCs w:val="22"/>
          <w:lang w:val="bs-Latn-BA"/>
        </w:rPr>
        <w:t>i civilnog društva širenjem usp</w:t>
      </w:r>
      <w:r w:rsidR="00D803E4" w:rsidRPr="009E2A48">
        <w:rPr>
          <w:rFonts w:ascii="Myriad Pro" w:hAnsi="Myriad Pro" w:cs="Times New Roman"/>
          <w:iCs/>
          <w:sz w:val="22"/>
          <w:szCs w:val="22"/>
          <w:lang w:val="bs-Latn-BA"/>
        </w:rPr>
        <w:t>ešnog modela transparentnog projektnog finansiranja organizacija civilnog društva (OCD) iz budžeta jedinic</w:t>
      </w:r>
      <w:r w:rsidR="00425619" w:rsidRPr="009E2A48">
        <w:rPr>
          <w:rFonts w:ascii="Myriad Pro" w:hAnsi="Myriad Pro" w:cs="Times New Roman"/>
          <w:iCs/>
          <w:sz w:val="22"/>
          <w:szCs w:val="22"/>
          <w:lang w:val="bs-Latn-BA"/>
        </w:rPr>
        <w:t>a lokalne samouprave (JLS), usm</w:t>
      </w:r>
      <w:r w:rsidR="00D803E4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erenog ka većem građanskom učešću u procesima donošenja odluka i unapređenju pružanja usluga u lokalnim </w:t>
      </w:r>
      <w:r w:rsidR="00C01660" w:rsidRPr="009E2A48">
        <w:rPr>
          <w:rFonts w:ascii="Myriad Pro" w:hAnsi="Myriad Pro" w:cs="Times New Roman"/>
          <w:iCs/>
          <w:sz w:val="22"/>
          <w:szCs w:val="22"/>
          <w:lang w:val="bs-Latn-BA"/>
        </w:rPr>
        <w:t>zajednicama. Predviđeno</w:t>
      </w:r>
      <w:r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 je da će</w:t>
      </w:r>
      <w:r w:rsidR="00544ED3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 se</w:t>
      </w:r>
      <w:r w:rsidR="000F0D9E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 </w:t>
      </w:r>
      <w:r w:rsidR="00F66BE6" w:rsidRPr="009E2A48">
        <w:rPr>
          <w:rFonts w:ascii="Myriad Pro" w:hAnsi="Myriad Pro" w:cs="Times New Roman"/>
          <w:iCs/>
          <w:sz w:val="22"/>
          <w:szCs w:val="22"/>
          <w:lang w:val="bs-Latn-BA"/>
        </w:rPr>
        <w:t>u Republici Srbiji kroz projek</w:t>
      </w:r>
      <w:r w:rsidR="00EC64A6" w:rsidRPr="009E2A48">
        <w:rPr>
          <w:rFonts w:ascii="Myriad Pro" w:hAnsi="Myriad Pro" w:cs="Times New Roman"/>
          <w:iCs/>
          <w:sz w:val="22"/>
          <w:szCs w:val="22"/>
          <w:lang w:val="bs-Latn-BA"/>
        </w:rPr>
        <w:t>a</w:t>
      </w:r>
      <w:r w:rsidR="00F66BE6" w:rsidRPr="009E2A48">
        <w:rPr>
          <w:rFonts w:ascii="Myriad Pro" w:hAnsi="Myriad Pro" w:cs="Times New Roman"/>
          <w:iCs/>
          <w:sz w:val="22"/>
          <w:szCs w:val="22"/>
          <w:lang w:val="bs-Latn-BA"/>
        </w:rPr>
        <w:t xml:space="preserve">t uključi 5 </w:t>
      </w:r>
      <w:r w:rsidRPr="009E2A48">
        <w:rPr>
          <w:rFonts w:ascii="Myriad Pro" w:hAnsi="Myriad Pro" w:cs="Times New Roman"/>
          <w:iCs/>
          <w:sz w:val="22"/>
          <w:szCs w:val="22"/>
          <w:lang w:val="bs-Latn-BA"/>
        </w:rPr>
        <w:t>JLS</w:t>
      </w:r>
      <w:r w:rsidR="009D338C" w:rsidRPr="009E2A48">
        <w:rPr>
          <w:rFonts w:ascii="Myriad Pro" w:hAnsi="Myriad Pro" w:cs="Times New Roman"/>
          <w:iCs/>
          <w:sz w:val="22"/>
          <w:szCs w:val="22"/>
          <w:lang w:val="bs-Latn-BA"/>
        </w:rPr>
        <w:t>.</w:t>
      </w:r>
    </w:p>
    <w:p w14:paraId="5D1C5931" w14:textId="77777777" w:rsidR="002A1318" w:rsidRPr="009E2A48" w:rsidRDefault="002A1318" w:rsidP="00595B6C">
      <w:pPr>
        <w:keepNext/>
        <w:widowControl w:val="0"/>
        <w:spacing w:after="0"/>
        <w:ind w:right="-14"/>
        <w:jc w:val="both"/>
        <w:rPr>
          <w:rFonts w:ascii="Myriad Pro" w:hAnsi="Myriad Pro" w:cs="Times New Roman"/>
          <w:iCs/>
          <w:sz w:val="22"/>
          <w:szCs w:val="22"/>
          <w:lang w:val="bs-Latn-BA"/>
        </w:rPr>
      </w:pPr>
    </w:p>
    <w:p w14:paraId="23968CDC" w14:textId="5935C238" w:rsidR="004B739F" w:rsidRPr="009E2A48" w:rsidRDefault="00EC64A6" w:rsidP="00595B6C">
      <w:pPr>
        <w:keepNext/>
        <w:widowControl w:val="0"/>
        <w:spacing w:after="0"/>
        <w:jc w:val="both"/>
        <w:rPr>
          <w:rFonts w:ascii="Myriad Pro" w:hAnsi="Myriad Pro" w:cs="Times New Roman"/>
          <w:sz w:val="22"/>
          <w:szCs w:val="22"/>
          <w:lang w:val="hr-HR"/>
        </w:rPr>
      </w:pPr>
      <w:r w:rsidRPr="009E2A48">
        <w:rPr>
          <w:rFonts w:ascii="Myriad Pro" w:hAnsi="Myriad Pro" w:cs="Times New Roman"/>
          <w:sz w:val="22"/>
          <w:szCs w:val="22"/>
          <w:lang w:val="hr-HR"/>
        </w:rPr>
        <w:t>Osnovna nam</w:t>
      </w:r>
      <w:r w:rsidR="004B739F" w:rsidRPr="009E2A48">
        <w:rPr>
          <w:rFonts w:ascii="Myriad Pro" w:hAnsi="Myriad Pro" w:cs="Times New Roman"/>
          <w:sz w:val="22"/>
          <w:szCs w:val="22"/>
          <w:lang w:val="hr-HR"/>
        </w:rPr>
        <w:t>era projekta je da se održi t</w:t>
      </w:r>
      <w:r w:rsidRPr="009E2A48">
        <w:rPr>
          <w:rFonts w:ascii="Myriad Pro" w:hAnsi="Myriad Pro" w:cs="Times New Roman"/>
          <w:sz w:val="22"/>
          <w:szCs w:val="22"/>
          <w:lang w:val="hr-HR"/>
        </w:rPr>
        <w:t>ransparentan, razvojno orijentis</w:t>
      </w:r>
      <w:r w:rsidR="004B739F" w:rsidRPr="009E2A48">
        <w:rPr>
          <w:rFonts w:ascii="Myriad Pro" w:hAnsi="Myriad Pro" w:cs="Times New Roman"/>
          <w:sz w:val="22"/>
          <w:szCs w:val="22"/>
          <w:lang w:val="hr-HR"/>
        </w:rPr>
        <w:t>an i projektni prist</w:t>
      </w:r>
      <w:r w:rsidR="00BA69F1" w:rsidRPr="009E2A48">
        <w:rPr>
          <w:rFonts w:ascii="Myriad Pro" w:hAnsi="Myriad Pro" w:cs="Times New Roman"/>
          <w:sz w:val="22"/>
          <w:szCs w:val="22"/>
          <w:lang w:val="hr-HR"/>
        </w:rPr>
        <w:t>up finansiranju OCD iz</w:t>
      </w:r>
      <w:r w:rsidR="004B739F" w:rsidRPr="009E2A48">
        <w:rPr>
          <w:rFonts w:ascii="Myriad Pro" w:hAnsi="Myriad Pro" w:cs="Times New Roman"/>
          <w:sz w:val="22"/>
          <w:szCs w:val="22"/>
          <w:lang w:val="hr-HR"/>
        </w:rPr>
        <w:t xml:space="preserve"> budžeta</w:t>
      </w:r>
      <w:r w:rsidR="00BA69F1" w:rsidRPr="009E2A48">
        <w:rPr>
          <w:rFonts w:ascii="Myriad Pro" w:hAnsi="Myriad Pro" w:cs="Times New Roman"/>
          <w:sz w:val="22"/>
          <w:szCs w:val="22"/>
          <w:lang w:val="hr-HR"/>
        </w:rPr>
        <w:t xml:space="preserve"> JLS</w:t>
      </w:r>
      <w:r w:rsidR="004B739F" w:rsidRPr="009E2A48">
        <w:rPr>
          <w:rFonts w:ascii="Myriad Pro" w:hAnsi="Myriad Pro" w:cs="Times New Roman"/>
          <w:sz w:val="22"/>
          <w:szCs w:val="22"/>
          <w:lang w:val="hr-HR"/>
        </w:rPr>
        <w:t xml:space="preserve"> koji doprinosi ostvarivanju lokalnih prioriteta u skladu s</w:t>
      </w:r>
      <w:r w:rsidR="002B5E64" w:rsidRPr="009E2A48">
        <w:rPr>
          <w:rFonts w:ascii="Myriad Pro" w:hAnsi="Myriad Pro" w:cs="Times New Roman"/>
          <w:sz w:val="22"/>
          <w:szCs w:val="22"/>
          <w:lang w:val="hr-HR"/>
        </w:rPr>
        <w:t>a</w:t>
      </w:r>
      <w:r w:rsidR="004B739F" w:rsidRPr="009E2A48">
        <w:rPr>
          <w:rFonts w:ascii="Myriad Pro" w:hAnsi="Myriad Pro" w:cs="Times New Roman"/>
          <w:sz w:val="22"/>
          <w:szCs w:val="22"/>
          <w:lang w:val="hr-HR"/>
        </w:rPr>
        <w:t xml:space="preserve"> strategijama razvoja. </w:t>
      </w:r>
    </w:p>
    <w:p w14:paraId="61A6A884" w14:textId="77777777" w:rsidR="0052220E" w:rsidRPr="009E2A48" w:rsidRDefault="0052220E" w:rsidP="00595B6C">
      <w:pPr>
        <w:keepNext/>
        <w:widowControl w:val="0"/>
        <w:spacing w:after="0"/>
        <w:ind w:right="-14"/>
        <w:jc w:val="both"/>
        <w:rPr>
          <w:rFonts w:ascii="Myriad Pro" w:hAnsi="Myriad Pro" w:cs="Times New Roman"/>
          <w:sz w:val="22"/>
          <w:szCs w:val="22"/>
          <w:lang w:val="hr-HR"/>
        </w:rPr>
      </w:pPr>
    </w:p>
    <w:p w14:paraId="519BAC90" w14:textId="185AC030" w:rsidR="00D352E0" w:rsidRPr="009E2A48" w:rsidRDefault="00763E71" w:rsidP="00595B6C">
      <w:pPr>
        <w:spacing w:after="0"/>
        <w:jc w:val="both"/>
        <w:rPr>
          <w:rFonts w:ascii="Myriad Pro" w:hAnsi="Myriad Pro" w:cs="Times New Roman"/>
          <w:b/>
          <w:color w:val="5B0F21" w:themeColor="accent1" w:themeShade="8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Partneri</w:t>
      </w:r>
      <w:r w:rsidR="00AA2B1C" w:rsidRPr="009E2A48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 ReLO</w:t>
      </w:r>
      <w:r w:rsidR="00471E74" w:rsidRPr="009E2A48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aD projekta u Republici Srbiji</w:t>
      </w:r>
      <w:r w:rsidR="00C31B65" w:rsidRPr="009E2A48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 su</w:t>
      </w:r>
      <w:r w:rsidRPr="009E2A48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:</w:t>
      </w:r>
      <w:r w:rsidR="00D90593" w:rsidRPr="009E2A48">
        <w:rPr>
          <w:rFonts w:ascii="Myriad Pro" w:hAnsi="Myriad Pro" w:cs="Times New Roman"/>
          <w:noProof/>
          <w:sz w:val="22"/>
          <w:szCs w:val="22"/>
          <w:lang w:val="hr-HR"/>
        </w:rPr>
        <w:t xml:space="preserve"> Delegacija Ev</w:t>
      </w:r>
      <w:r w:rsidR="006F2DD1" w:rsidRPr="009E2A48">
        <w:rPr>
          <w:rFonts w:ascii="Myriad Pro" w:hAnsi="Myriad Pro" w:cs="Times New Roman"/>
          <w:noProof/>
          <w:sz w:val="22"/>
          <w:szCs w:val="22"/>
          <w:lang w:val="hr-HR"/>
        </w:rPr>
        <w:t>ropske unije Srbiji, Ministarstvo finansija</w:t>
      </w:r>
      <w:r w:rsidR="00BA69F1" w:rsidRPr="009E2A48">
        <w:rPr>
          <w:rFonts w:ascii="Myriad Pro" w:hAnsi="Myriad Pro" w:cs="Times New Roman"/>
          <w:noProof/>
          <w:sz w:val="22"/>
          <w:szCs w:val="22"/>
          <w:lang w:val="hr-HR"/>
        </w:rPr>
        <w:t>, Ministarstvo</w:t>
      </w:r>
      <w:r w:rsidR="00D90593" w:rsidRPr="009E2A48">
        <w:rPr>
          <w:rFonts w:ascii="Myriad Pro" w:hAnsi="Myriad Pro" w:cs="Times New Roman"/>
          <w:noProof/>
          <w:sz w:val="22"/>
          <w:szCs w:val="22"/>
          <w:lang w:val="hr-HR"/>
        </w:rPr>
        <w:t xml:space="preserve"> </w:t>
      </w:r>
      <w:r w:rsidR="006F2DD1" w:rsidRPr="009E2A48">
        <w:rPr>
          <w:rFonts w:ascii="Myriad Pro" w:hAnsi="Myriad Pro" w:cs="Times New Roman"/>
          <w:noProof/>
          <w:sz w:val="22"/>
          <w:szCs w:val="22"/>
          <w:lang w:val="hr-HR"/>
        </w:rPr>
        <w:t>za javnu upravu i lokalnu samoupravu</w:t>
      </w:r>
      <w:r w:rsidR="00D90593" w:rsidRPr="009E2A48">
        <w:rPr>
          <w:rFonts w:ascii="Myriad Pro" w:hAnsi="Myriad Pro" w:cs="Times New Roman"/>
          <w:noProof/>
          <w:sz w:val="22"/>
          <w:szCs w:val="22"/>
          <w:lang w:val="hr-HR"/>
        </w:rPr>
        <w:t xml:space="preserve"> </w:t>
      </w:r>
      <w:r w:rsidR="006F2DD1" w:rsidRPr="009E2A48">
        <w:rPr>
          <w:rFonts w:ascii="Myriad Pro" w:hAnsi="Myriad Pro" w:cs="Times New Roman"/>
          <w:noProof/>
          <w:sz w:val="22"/>
          <w:szCs w:val="22"/>
          <w:lang w:val="hr-HR"/>
        </w:rPr>
        <w:t>i UNDP Srbija, Stalna konferencija gradova</w:t>
      </w:r>
      <w:r w:rsidR="00D82D1D">
        <w:rPr>
          <w:rFonts w:ascii="Myriad Pro" w:hAnsi="Myriad Pro" w:cs="Times New Roman"/>
          <w:noProof/>
          <w:sz w:val="22"/>
          <w:szCs w:val="22"/>
          <w:lang w:val="hr-HR"/>
        </w:rPr>
        <w:t xml:space="preserve"> i opština,</w:t>
      </w:r>
      <w:r w:rsidR="00D90593" w:rsidRPr="009E2A48">
        <w:rPr>
          <w:rFonts w:ascii="Myriad Pro" w:hAnsi="Myriad Pro" w:cs="Times New Roman"/>
          <w:noProof/>
          <w:sz w:val="22"/>
          <w:szCs w:val="22"/>
          <w:lang w:val="hr-HR"/>
        </w:rPr>
        <w:t xml:space="preserve"> </w:t>
      </w:r>
      <w:r w:rsidR="006F2DD1" w:rsidRPr="009E2A48">
        <w:rPr>
          <w:rFonts w:ascii="Myriad Pro" w:hAnsi="Myriad Pro" w:cs="Times New Roman"/>
          <w:noProof/>
          <w:sz w:val="22"/>
          <w:szCs w:val="22"/>
          <w:lang w:val="hr-HR"/>
        </w:rPr>
        <w:t>i Resurs centar Tehničke podrške</w:t>
      </w:r>
      <w:r w:rsidR="00D90593" w:rsidRPr="009E2A48">
        <w:rPr>
          <w:rFonts w:ascii="Myriad Pro" w:hAnsi="Myriad Pro" w:cs="Times New Roman"/>
          <w:noProof/>
          <w:sz w:val="22"/>
          <w:szCs w:val="22"/>
          <w:lang w:val="hr-HR"/>
        </w:rPr>
        <w:t xml:space="preserve"> organizac</w:t>
      </w:r>
      <w:r w:rsidR="00587F31" w:rsidRPr="009E2A48">
        <w:rPr>
          <w:rFonts w:ascii="Myriad Pro" w:hAnsi="Myriad Pro" w:cs="Times New Roman"/>
          <w:noProof/>
          <w:sz w:val="22"/>
          <w:szCs w:val="22"/>
          <w:lang w:val="hr-HR"/>
        </w:rPr>
        <w:t>ijama civilnog društva (TACSO).</w:t>
      </w:r>
    </w:p>
    <w:p w14:paraId="5C37FDA2" w14:textId="77777777" w:rsidR="00D352E0" w:rsidRPr="009E2A48" w:rsidRDefault="00D352E0" w:rsidP="00595B6C">
      <w:pPr>
        <w:spacing w:after="0"/>
        <w:jc w:val="both"/>
        <w:rPr>
          <w:rFonts w:ascii="Myriad Pro" w:hAnsi="Myriad Pro" w:cs="Times New Roman"/>
          <w:b/>
          <w:color w:val="5B0F21" w:themeColor="accent1" w:themeShade="80"/>
          <w:sz w:val="22"/>
          <w:szCs w:val="22"/>
          <w:lang w:val="hr-HR"/>
        </w:rPr>
      </w:pPr>
    </w:p>
    <w:p w14:paraId="6B0A0A36" w14:textId="77777777" w:rsidR="00763E71" w:rsidRPr="009E2A48" w:rsidRDefault="00763E71" w:rsidP="00595B6C">
      <w:pPr>
        <w:spacing w:after="0"/>
        <w:jc w:val="both"/>
        <w:rPr>
          <w:rFonts w:ascii="Myriad Pro" w:hAnsi="Myriad Pro" w:cs="Times New Roman"/>
          <w:b/>
          <w:i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i/>
          <w:sz w:val="22"/>
          <w:szCs w:val="22"/>
          <w:lang w:val="hr-HR"/>
        </w:rPr>
        <w:t xml:space="preserve">Lokacije na </w:t>
      </w:r>
      <w:r w:rsidR="006F2DD1" w:rsidRPr="009E2A48">
        <w:rPr>
          <w:rFonts w:ascii="Myriad Pro" w:hAnsi="Myriad Pro" w:cs="Times New Roman"/>
          <w:b/>
          <w:i/>
          <w:sz w:val="22"/>
          <w:szCs w:val="22"/>
          <w:lang w:val="hr-HR"/>
        </w:rPr>
        <w:t>kojima se projekat implementira</w:t>
      </w:r>
    </w:p>
    <w:p w14:paraId="7B36BC10" w14:textId="77777777" w:rsidR="00D803E4" w:rsidRPr="009E2A48" w:rsidRDefault="006F2DD1" w:rsidP="00054C88">
      <w:pPr>
        <w:pStyle w:val="Heading4"/>
        <w:rPr>
          <w:rFonts w:ascii="Myriad Pro" w:hAnsi="Myriad Pro"/>
          <w:i/>
          <w:lang w:val="hr-HR"/>
        </w:rPr>
      </w:pPr>
      <w:r w:rsidRPr="009E2A48">
        <w:rPr>
          <w:rFonts w:ascii="Myriad Pro" w:hAnsi="Myriad Pro"/>
          <w:lang w:val="hr-HR"/>
        </w:rPr>
        <w:t xml:space="preserve">U oktobru </w:t>
      </w:r>
      <w:r w:rsidR="00D803E4" w:rsidRPr="009E2A48">
        <w:rPr>
          <w:rFonts w:ascii="Myriad Pro" w:hAnsi="Myriad Pro"/>
          <w:lang w:val="hr-HR"/>
        </w:rPr>
        <w:t>2017. god</w:t>
      </w:r>
      <w:r w:rsidRPr="009E2A48">
        <w:rPr>
          <w:rFonts w:ascii="Myriad Pro" w:hAnsi="Myriad Pro"/>
          <w:lang w:val="hr-HR"/>
        </w:rPr>
        <w:t xml:space="preserve">ine završen je proces izbora pet </w:t>
      </w:r>
      <w:r w:rsidR="00D803E4" w:rsidRPr="009E2A48">
        <w:rPr>
          <w:rFonts w:ascii="Myriad Pro" w:hAnsi="Myriad Pro"/>
          <w:lang w:val="hr-HR"/>
        </w:rPr>
        <w:t>partnerskih jedinica lokalne samouprave</w:t>
      </w:r>
      <w:r w:rsidR="00004F17" w:rsidRPr="009E2A48">
        <w:rPr>
          <w:rFonts w:ascii="Myriad Pro" w:hAnsi="Myriad Pro"/>
          <w:lang w:val="hr-HR"/>
        </w:rPr>
        <w:t xml:space="preserve"> i to </w:t>
      </w:r>
      <w:r w:rsidRPr="009E2A48">
        <w:rPr>
          <w:rFonts w:ascii="Myriad Pro" w:hAnsi="Myriad Pro"/>
          <w:b/>
          <w:i/>
          <w:lang w:val="hr-HR"/>
        </w:rPr>
        <w:t xml:space="preserve">Dimitrovgrad, Čačak, Kragujevac, </w:t>
      </w:r>
      <w:proofErr w:type="spellStart"/>
      <w:r w:rsidRPr="009E2A48">
        <w:rPr>
          <w:rFonts w:ascii="Myriad Pro" w:hAnsi="Myriad Pro"/>
          <w:b/>
          <w:i/>
        </w:rPr>
        <w:t>Paraćin</w:t>
      </w:r>
      <w:proofErr w:type="spellEnd"/>
      <w:r w:rsidRPr="009E2A48">
        <w:rPr>
          <w:rFonts w:ascii="Myriad Pro" w:hAnsi="Myriad Pro"/>
          <w:b/>
          <w:i/>
          <w:lang w:val="hr-HR"/>
        </w:rPr>
        <w:t xml:space="preserve"> i Šabac.</w:t>
      </w:r>
    </w:p>
    <w:p w14:paraId="7DD9BB27" w14:textId="77777777" w:rsidR="009C05B8" w:rsidRPr="009E2A48" w:rsidRDefault="009C05B8" w:rsidP="00595B6C">
      <w:pPr>
        <w:jc w:val="both"/>
        <w:rPr>
          <w:rFonts w:ascii="Myriad Pro" w:hAnsi="Myriad Pro" w:cs="Times New Roman"/>
          <w:sz w:val="22"/>
          <w:szCs w:val="22"/>
          <w:lang w:val="hr-HR"/>
        </w:rPr>
      </w:pPr>
    </w:p>
    <w:p w14:paraId="24EDC56D" w14:textId="77777777" w:rsidR="009C05B8" w:rsidRPr="009E2A48" w:rsidRDefault="009C05B8" w:rsidP="00595B6C">
      <w:pPr>
        <w:jc w:val="both"/>
        <w:rPr>
          <w:rFonts w:ascii="Myriad Pro" w:hAnsi="Myriad Pro" w:cs="Times New Roman"/>
          <w:sz w:val="22"/>
          <w:szCs w:val="22"/>
          <w:lang w:val="hr-HR"/>
        </w:rPr>
      </w:pPr>
    </w:p>
    <w:p w14:paraId="50BB9C9F" w14:textId="77DBA289" w:rsidR="00763E71" w:rsidRPr="009E2A48" w:rsidRDefault="00763E71" w:rsidP="00595B6C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O</w:t>
      </w:r>
      <w:r w:rsidR="00EC64A6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pšti cilj </w:t>
      </w:r>
      <w:r w:rsidR="00054C88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konkursa</w:t>
      </w:r>
      <w:r w:rsidR="00EC64A6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 za predaju pr</w:t>
      </w: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edloga projekata i prioriteti</w:t>
      </w:r>
    </w:p>
    <w:p w14:paraId="4874582D" w14:textId="7F5997C2" w:rsidR="00763E71" w:rsidRPr="009E2A48" w:rsidRDefault="00471E74" w:rsidP="00830FBC">
      <w:pPr>
        <w:pStyle w:val="BodyText"/>
        <w:spacing w:after="0"/>
        <w:jc w:val="both"/>
        <w:rPr>
          <w:rFonts w:ascii="Myriad Pro" w:hAnsi="Myriad Pro" w:cs="Times New Roman"/>
          <w:sz w:val="22"/>
          <w:szCs w:val="22"/>
          <w:lang w:val="hr-BA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>Opšti cilj pr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 xml:space="preserve">edloga projekata koji se mogu predati u okviru ovog </w:t>
      </w:r>
      <w:r w:rsidR="00054C88"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>konkursa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 xml:space="preserve"> je </w:t>
      </w:r>
      <w:r w:rsidR="003D70B9"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 xml:space="preserve">dalje 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 xml:space="preserve">jačanje </w:t>
      </w:r>
      <w:r w:rsidR="00E14848"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 xml:space="preserve">partnerskih odnosa </w:t>
      </w:r>
      <w:r w:rsidR="00763E71" w:rsidRPr="009E2A48">
        <w:rPr>
          <w:rFonts w:ascii="Myriad Pro" w:hAnsi="Myriad Pro" w:cs="Times New Roman"/>
          <w:sz w:val="22"/>
          <w:szCs w:val="22"/>
          <w:lang w:val="hr-BA"/>
        </w:rPr>
        <w:t xml:space="preserve">između organizacija civilnog društva </w:t>
      </w:r>
      <w:r w:rsidR="00E14848" w:rsidRPr="009E2A48">
        <w:rPr>
          <w:rFonts w:ascii="Myriad Pro" w:hAnsi="Myriad Pro" w:cs="Times New Roman"/>
          <w:sz w:val="22"/>
          <w:szCs w:val="22"/>
          <w:lang w:val="hr-BA"/>
        </w:rPr>
        <w:t xml:space="preserve">i JLS </w:t>
      </w:r>
      <w:r w:rsidR="00096C89" w:rsidRPr="009E2A48">
        <w:rPr>
          <w:rFonts w:ascii="Myriad Pro" w:hAnsi="Myriad Pro" w:cs="Times New Roman"/>
          <w:sz w:val="22"/>
          <w:szCs w:val="22"/>
          <w:lang w:val="hr-BA"/>
        </w:rPr>
        <w:t>izgradnjom sv</w:t>
      </w:r>
      <w:r w:rsidR="00763E71" w:rsidRPr="009E2A48">
        <w:rPr>
          <w:rFonts w:ascii="Myriad Pro" w:hAnsi="Myriad Pro" w:cs="Times New Roman"/>
          <w:sz w:val="22"/>
          <w:szCs w:val="22"/>
          <w:lang w:val="hr-BA"/>
        </w:rPr>
        <w:t>esti o korisnosti međusobne saradnje i podsticanju održivog dijaloga, a sve u cilju pružanja boljih usluga lokalnoj zajednici.</w:t>
      </w:r>
    </w:p>
    <w:p w14:paraId="32679D13" w14:textId="77777777" w:rsidR="00830FBC" w:rsidRPr="009E2A48" w:rsidRDefault="00830FBC" w:rsidP="00830FBC">
      <w:pPr>
        <w:pStyle w:val="BodyText"/>
        <w:spacing w:after="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BA"/>
        </w:rPr>
      </w:pPr>
    </w:p>
    <w:p w14:paraId="4C01BCDD" w14:textId="50F34BF2" w:rsidR="00763E71" w:rsidRPr="009E2A48" w:rsidRDefault="007F76CC" w:rsidP="00830FBC">
      <w:pPr>
        <w:spacing w:after="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BA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>Tematske oblasti, kao što su socijalne usluge za one najranjivije, soci</w:t>
      </w:r>
      <w:r w:rsidR="00471E74"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 xml:space="preserve">jalna inkluzija, ravnopravnost 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BA"/>
        </w:rPr>
        <w:t>polova, zaštita okoline, ljudska prava i slično su u fokusu ReLOaD projekta.</w:t>
      </w:r>
    </w:p>
    <w:p w14:paraId="79B757C1" w14:textId="77777777" w:rsidR="00830FBC" w:rsidRPr="009E2A48" w:rsidRDefault="00830FBC" w:rsidP="00830FBC">
      <w:pPr>
        <w:spacing w:after="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BA"/>
        </w:rPr>
      </w:pPr>
    </w:p>
    <w:p w14:paraId="720B928B" w14:textId="5E1090AA" w:rsidR="00A61EEE" w:rsidRPr="009E2A48" w:rsidRDefault="00763E71" w:rsidP="008A6B2D">
      <w:pPr>
        <w:tabs>
          <w:tab w:val="left" w:pos="270"/>
          <w:tab w:val="center" w:pos="8640"/>
        </w:tabs>
        <w:ind w:right="-18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>Ovo je prilika da se pozovu sve organizacije civilnog društv</w:t>
      </w:r>
      <w:r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a (OC</w:t>
      </w:r>
      <w:r w:rsidR="006C3879"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D) / udruženja građana</w:t>
      </w:r>
      <w:r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 iz </w:t>
      </w:r>
      <w:r w:rsidR="006C3879"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Srbije </w:t>
      </w:r>
      <w:r w:rsidR="00096C89"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da dostave pr</w:t>
      </w:r>
      <w:r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edloge projekata koji su u vezi sa razvojnim ciljevima </w:t>
      </w:r>
      <w:r w:rsidR="00C154B5"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opštine Dimitrovgrad</w:t>
      </w:r>
      <w:r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. Prioritetne oblasti </w:t>
      </w:r>
      <w:r w:rsidR="00471E74"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su sl</w:t>
      </w:r>
      <w:r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edeće:</w:t>
      </w:r>
    </w:p>
    <w:p w14:paraId="3A4C8FE4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>1. PODRŠKA MARGINALIZOVANIM GRUPAMA GRAĐANA:</w:t>
      </w:r>
    </w:p>
    <w:p w14:paraId="2638F126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- Razvoj postojećih i uspostavljanje novih inovativnih usluga socijalne zaštite za marginalizovane kategorije društva;</w:t>
      </w:r>
    </w:p>
    <w:p w14:paraId="7188180B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 -   Podrška socio-humanitarnim aktivnostima.</w:t>
      </w:r>
    </w:p>
    <w:p w14:paraId="1DC96874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>2.  LOKALNI EKONOMSKI RAZVOJ:</w:t>
      </w:r>
    </w:p>
    <w:p w14:paraId="52B8DCF1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Institucionalno i organizaciono jačanje lokalnih ekonomskih potencijala; </w:t>
      </w:r>
    </w:p>
    <w:p w14:paraId="1900E93D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Podsticaj različitim oblicima preduzetništva;</w:t>
      </w:r>
    </w:p>
    <w:p w14:paraId="53007AE9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Podrška suzbijanju sive ekonomije;</w:t>
      </w:r>
    </w:p>
    <w:p w14:paraId="54782DDC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Razvoj turističke ponude i sadržaja;</w:t>
      </w:r>
    </w:p>
    <w:p w14:paraId="690CCE1E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>3.   MLADI:</w:t>
      </w:r>
    </w:p>
    <w:p w14:paraId="2B4C4B49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Podrška programima koje sprovode OCD za mlade;</w:t>
      </w:r>
    </w:p>
    <w:p w14:paraId="28F10910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Podrška društvene participacije mladih i OCD za mlade;</w:t>
      </w:r>
    </w:p>
    <w:p w14:paraId="41F5609C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Neformalno obrazovanje.</w:t>
      </w:r>
    </w:p>
    <w:p w14:paraId="6BD50995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>4. RAZVOJ ODRŽIVE POLJOPRIVREDNE PROIZVODNJE</w:t>
      </w:r>
    </w:p>
    <w:p w14:paraId="66DD9954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Unapređenje prerade i marketinga poljoprivrednih proizvoda</w:t>
      </w:r>
    </w:p>
    <w:p w14:paraId="5E5023A0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 Razvoj organske proizvodnje, očuvanje i održivo korišćenje genetičkih resursa</w:t>
      </w:r>
    </w:p>
    <w:p w14:paraId="43A10C27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>5.    OČUVANJE KULTURNE BAŠTINE:</w:t>
      </w:r>
    </w:p>
    <w:p w14:paraId="145C004C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-Podrška aktivnostima na očuvanju materijalnog i nematerijalnog kulturnog nasleđa;</w:t>
      </w:r>
    </w:p>
    <w:p w14:paraId="28842C11" w14:textId="77777777" w:rsidR="00C154B5" w:rsidRPr="00C154B5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-Uspostavljanje i unapređenje manifestacija međunarodnog karaktera;</w:t>
      </w:r>
    </w:p>
    <w:p w14:paraId="26464D72" w14:textId="719B5473" w:rsidR="00A61EEE" w:rsidRPr="009E2A48" w:rsidRDefault="00C154B5" w:rsidP="00C154B5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C154B5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        -Uređenje i promocija istorijskih lokaliteta i spomenika kulture.</w:t>
      </w:r>
    </w:p>
    <w:p w14:paraId="4C24195C" w14:textId="39E1606F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Finansijska </w:t>
      </w:r>
      <w:r w:rsidR="00471E74" w:rsidRPr="009E2A48">
        <w:rPr>
          <w:rFonts w:ascii="Myriad Pro" w:hAnsi="Myriad Pro" w:cs="Times New Roman"/>
          <w:bCs/>
          <w:sz w:val="22"/>
          <w:szCs w:val="22"/>
          <w:lang w:val="hr-HR"/>
        </w:rPr>
        <w:t>sredstva će biti dod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eljena onim organizacijama civilnog društva čiji proje</w:t>
      </w:r>
      <w:r w:rsidR="00817FAC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kti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doprin</w:t>
      </w:r>
      <w:r w:rsidR="00817FAC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ose </w:t>
      </w:r>
      <w:r w:rsidR="00471E74" w:rsidRPr="009E2A48">
        <w:rPr>
          <w:rFonts w:ascii="Myriad Pro" w:hAnsi="Myriad Pro" w:cs="Times New Roman"/>
          <w:bCs/>
          <w:sz w:val="22"/>
          <w:szCs w:val="22"/>
          <w:lang w:val="hr-HR"/>
        </w:rPr>
        <w:t>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ešavanju jednog ili više prioriteta, a </w:t>
      </w:r>
      <w:r w:rsidR="00817FAC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koji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ispunjavaju ostale uslove</w:t>
      </w:r>
      <w:r w:rsidR="00817FAC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Javnog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1FEDCBB5" w14:textId="77777777" w:rsidR="00C01660" w:rsidRPr="009E2A48" w:rsidRDefault="00C01660" w:rsidP="00627A1E">
      <w:pPr>
        <w:snapToGrid w:val="0"/>
        <w:jc w:val="both"/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</w:pPr>
    </w:p>
    <w:p w14:paraId="00ACA27E" w14:textId="77777777" w:rsidR="00763E71" w:rsidRPr="009E2A48" w:rsidRDefault="00763E71" w:rsidP="00627A1E">
      <w:pPr>
        <w:snapToGrid w:val="0"/>
        <w:jc w:val="both"/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  <w:t>Iznosi finansijskih sredstava (grantova) za projekte</w:t>
      </w:r>
    </w:p>
    <w:p w14:paraId="79E2770A" w14:textId="77777777" w:rsidR="00763E71" w:rsidRPr="009E2A48" w:rsidRDefault="00763E71" w:rsidP="00627A1E">
      <w:pPr>
        <w:snapToGrid w:val="0"/>
        <w:jc w:val="both"/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</w:pPr>
    </w:p>
    <w:p w14:paraId="7FFDAE78" w14:textId="317BF3DA" w:rsidR="00763E71" w:rsidRPr="009E2A48" w:rsidRDefault="00471E74" w:rsidP="00627A1E">
      <w:pPr>
        <w:snapToGri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Vr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ednost proj</w:t>
      </w:r>
      <w:r w:rsidR="0050188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ektnih predloga koji će biti 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dodeljeni u okviru ovog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763E71" w:rsidRPr="00D82D1D">
        <w:rPr>
          <w:rFonts w:ascii="Myriad Pro" w:hAnsi="Myriad Pro" w:cs="Times New Roman"/>
          <w:bCs/>
          <w:sz w:val="22"/>
          <w:szCs w:val="22"/>
          <w:lang w:val="hr-HR"/>
        </w:rPr>
        <w:t>mora biti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između sl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edećeg minimalnog i maksimalnog iznosa:</w:t>
      </w:r>
    </w:p>
    <w:p w14:paraId="421B364B" w14:textId="70498B0C" w:rsidR="00763E71" w:rsidRPr="009E2A48" w:rsidRDefault="000678F7" w:rsidP="00627A1E">
      <w:pPr>
        <w:numPr>
          <w:ilvl w:val="0"/>
          <w:numId w:val="5"/>
        </w:numPr>
        <w:snapToGri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minimalan iznos: </w:t>
      </w:r>
      <w:r w:rsidR="003F5417">
        <w:rPr>
          <w:rFonts w:ascii="Myriad Pro" w:hAnsi="Myriad Pro" w:cs="Times New Roman"/>
          <w:bCs/>
          <w:sz w:val="22"/>
          <w:szCs w:val="22"/>
          <w:lang w:val="hr-HR"/>
        </w:rPr>
        <w:t>5.</w:t>
      </w:r>
      <w:r w:rsidR="00A61EE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000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€ (u dinarskoj protivvrednosti)</w:t>
      </w:r>
    </w:p>
    <w:p w14:paraId="28FEA919" w14:textId="1152E691" w:rsidR="00763E71" w:rsidRPr="009E2A48" w:rsidRDefault="00A56F0A" w:rsidP="00627A1E">
      <w:pPr>
        <w:numPr>
          <w:ilvl w:val="0"/>
          <w:numId w:val="5"/>
        </w:numPr>
        <w:snapToGri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maksimalan iznos: </w:t>
      </w:r>
      <w:r w:rsidR="003F5417">
        <w:rPr>
          <w:rFonts w:ascii="Myriad Pro" w:hAnsi="Myriad Pro" w:cs="Times New Roman"/>
          <w:bCs/>
          <w:sz w:val="22"/>
          <w:szCs w:val="22"/>
          <w:lang w:val="hr-HR"/>
        </w:rPr>
        <w:t>35.</w:t>
      </w:r>
      <w:r w:rsidR="00A61EE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000 </w:t>
      </w:r>
      <w:r w:rsidR="000678F7" w:rsidRPr="009E2A48">
        <w:rPr>
          <w:rFonts w:ascii="Myriad Pro" w:hAnsi="Myriad Pro" w:cs="Times New Roman"/>
          <w:bCs/>
          <w:sz w:val="22"/>
          <w:szCs w:val="22"/>
          <w:lang w:val="hr-HR"/>
        </w:rPr>
        <w:t>€ (u dinarskoj protivvrednosti)</w:t>
      </w:r>
    </w:p>
    <w:p w14:paraId="4CA9F35B" w14:textId="44DC1290" w:rsidR="00763E71" w:rsidRPr="009E2A48" w:rsidRDefault="008A623F" w:rsidP="005A354D">
      <w:pPr>
        <w:snapToGrid w:val="0"/>
        <w:spacing w:after="0"/>
        <w:jc w:val="both"/>
        <w:rPr>
          <w:rFonts w:ascii="Myriad Pro" w:hAnsi="Myriad Pro" w:cs="Times New Roman"/>
          <w:sz w:val="22"/>
          <w:szCs w:val="22"/>
          <w:lang w:val="hr-HR"/>
        </w:rPr>
      </w:pPr>
      <w:r w:rsidRPr="009E2A48">
        <w:rPr>
          <w:rFonts w:ascii="Myriad Pro" w:hAnsi="Myriad Pro" w:cs="Times New Roman"/>
          <w:sz w:val="22"/>
          <w:szCs w:val="22"/>
          <w:lang w:val="hr-HR"/>
        </w:rPr>
        <w:t xml:space="preserve">Jedna organizacija civilnog </w:t>
      </w:r>
      <w:r w:rsidR="00471E74" w:rsidRPr="009E2A48">
        <w:rPr>
          <w:rFonts w:ascii="Myriad Pro" w:hAnsi="Myriad Pro" w:cs="Times New Roman"/>
          <w:sz w:val="22"/>
          <w:szCs w:val="22"/>
          <w:lang w:val="hr-HR"/>
        </w:rPr>
        <w:t>društva može podneti više projektnih pr</w:t>
      </w:r>
      <w:r w:rsidRPr="009E2A48">
        <w:rPr>
          <w:rFonts w:ascii="Myriad Pro" w:hAnsi="Myriad Pro" w:cs="Times New Roman"/>
          <w:sz w:val="22"/>
          <w:szCs w:val="22"/>
          <w:lang w:val="hr-HR"/>
        </w:rPr>
        <w:t>edloga u okvir</w:t>
      </w:r>
      <w:r w:rsidR="000678F7" w:rsidRPr="009E2A48">
        <w:rPr>
          <w:rFonts w:ascii="Myriad Pro" w:hAnsi="Myriad Pro" w:cs="Times New Roman"/>
          <w:sz w:val="22"/>
          <w:szCs w:val="22"/>
          <w:lang w:val="hr-HR"/>
        </w:rPr>
        <w:t xml:space="preserve">u jednog ili više Javnih </w:t>
      </w:r>
      <w:r w:rsidR="00054C88" w:rsidRPr="009E2A48">
        <w:rPr>
          <w:rFonts w:ascii="Myriad Pro" w:hAnsi="Myriad Pro" w:cs="Times New Roman"/>
          <w:sz w:val="22"/>
          <w:szCs w:val="22"/>
          <w:lang w:val="hr-HR"/>
        </w:rPr>
        <w:t>konkursa</w:t>
      </w:r>
      <w:r w:rsidR="000678F7" w:rsidRPr="009E2A48">
        <w:rPr>
          <w:rFonts w:ascii="Myriad Pro" w:hAnsi="Myriad Pro" w:cs="Times New Roman"/>
          <w:sz w:val="22"/>
          <w:szCs w:val="22"/>
          <w:lang w:val="hr-HR"/>
        </w:rPr>
        <w:t xml:space="preserve">, </w:t>
      </w:r>
      <w:r w:rsidR="003F5417">
        <w:rPr>
          <w:rFonts w:ascii="Myriad Pro" w:hAnsi="Myriad Pro" w:cs="Times New Roman"/>
          <w:sz w:val="22"/>
          <w:szCs w:val="22"/>
          <w:lang w:val="hr-HR"/>
        </w:rPr>
        <w:t xml:space="preserve">s tim da </w:t>
      </w:r>
      <w:r w:rsidRPr="009E2A48">
        <w:rPr>
          <w:rFonts w:ascii="Myriad Pro" w:hAnsi="Myriad Pro" w:cs="Times New Roman"/>
          <w:sz w:val="22"/>
          <w:szCs w:val="22"/>
          <w:lang w:val="hr-HR"/>
        </w:rPr>
        <w:t xml:space="preserve">maksimalan novčani iznos sredstava koja mogu biti dodeljena za </w:t>
      </w:r>
      <w:r w:rsidR="00BA69F1" w:rsidRPr="009E2A48">
        <w:rPr>
          <w:rFonts w:ascii="Myriad Pro" w:hAnsi="Myriad Pro" w:cs="Times New Roman"/>
          <w:sz w:val="22"/>
          <w:szCs w:val="22"/>
          <w:lang w:val="hr-HR"/>
        </w:rPr>
        <w:t>implementaciju projekata jednoj organizaciji civilnog društva</w:t>
      </w:r>
      <w:r w:rsidRPr="009E2A48">
        <w:rPr>
          <w:rFonts w:ascii="Myriad Pro" w:hAnsi="Myriad Pro" w:cs="Times New Roman"/>
          <w:sz w:val="22"/>
          <w:szCs w:val="22"/>
          <w:lang w:val="hr-HR"/>
        </w:rPr>
        <w:t xml:space="preserve"> tokom ukupnog trajan</w:t>
      </w:r>
      <w:r w:rsidR="003F5417">
        <w:rPr>
          <w:rFonts w:ascii="Myriad Pro" w:hAnsi="Myriad Pro" w:cs="Times New Roman"/>
          <w:sz w:val="22"/>
          <w:szCs w:val="22"/>
          <w:lang w:val="hr-HR"/>
        </w:rPr>
        <w:t>ja ReLOaD projekta (dve</w:t>
      </w:r>
      <w:r w:rsidR="00BA69F1" w:rsidRPr="009E2A48">
        <w:rPr>
          <w:rFonts w:ascii="Myriad Pro" w:hAnsi="Myriad Pro" w:cs="Times New Roman"/>
          <w:sz w:val="22"/>
          <w:szCs w:val="22"/>
          <w:lang w:val="hr-HR"/>
        </w:rPr>
        <w:t xml:space="preserve"> godine) </w:t>
      </w:r>
      <w:r w:rsidR="003F5417">
        <w:rPr>
          <w:rFonts w:ascii="Myriad Pro" w:hAnsi="Myriad Pro" w:cs="Times New Roman"/>
          <w:sz w:val="22"/>
          <w:szCs w:val="22"/>
          <w:lang w:val="hr-HR"/>
        </w:rPr>
        <w:t xml:space="preserve">iznosi </w:t>
      </w:r>
      <w:r w:rsidR="00960C43" w:rsidRPr="009E2A48">
        <w:rPr>
          <w:rFonts w:ascii="Myriad Pro" w:hAnsi="Myriad Pro" w:cs="Times New Roman"/>
          <w:sz w:val="22"/>
          <w:szCs w:val="22"/>
          <w:lang w:val="hr-HR"/>
        </w:rPr>
        <w:t>60,</w:t>
      </w:r>
      <w:r w:rsidR="00A61EEE" w:rsidRPr="009E2A48">
        <w:rPr>
          <w:rFonts w:ascii="Myriad Pro" w:hAnsi="Myriad Pro" w:cs="Times New Roman"/>
          <w:sz w:val="22"/>
          <w:szCs w:val="22"/>
          <w:lang w:val="hr-HR"/>
        </w:rPr>
        <w:t xml:space="preserve">000 </w:t>
      </w:r>
      <w:r w:rsidR="000678F7" w:rsidRPr="009E2A48">
        <w:rPr>
          <w:rFonts w:ascii="Myriad Pro" w:hAnsi="Myriad Pro" w:cs="Times New Roman"/>
          <w:sz w:val="22"/>
          <w:szCs w:val="22"/>
          <w:lang w:val="hr-HR"/>
        </w:rPr>
        <w:t>€</w:t>
      </w:r>
      <w:r w:rsidRPr="009E2A48">
        <w:rPr>
          <w:rFonts w:ascii="Myriad Pro" w:hAnsi="Myriad Pro" w:cs="Times New Roman"/>
          <w:sz w:val="22"/>
          <w:szCs w:val="22"/>
          <w:lang w:val="hr-HR"/>
        </w:rPr>
        <w:t xml:space="preserve">. </w:t>
      </w:r>
    </w:p>
    <w:p w14:paraId="2EE9CAA4" w14:textId="77777777" w:rsidR="005A354D" w:rsidRPr="009E2A48" w:rsidRDefault="005A354D" w:rsidP="005A354D">
      <w:pPr>
        <w:snapToGrid w:val="0"/>
        <w:spacing w:after="0"/>
        <w:jc w:val="both"/>
        <w:rPr>
          <w:rFonts w:ascii="Myriad Pro" w:hAnsi="Myriad Pro" w:cs="Times New Roman"/>
          <w:sz w:val="22"/>
          <w:szCs w:val="22"/>
          <w:lang w:val="hr-HR"/>
        </w:rPr>
      </w:pPr>
    </w:p>
    <w:p w14:paraId="5A0FD496" w14:textId="02BC645C" w:rsidR="00763E71" w:rsidRPr="009E2A48" w:rsidRDefault="00763E71" w:rsidP="005A354D">
      <w:pPr>
        <w:snapToGrid w:val="0"/>
        <w:spacing w:after="0"/>
        <w:jc w:val="both"/>
        <w:rPr>
          <w:rFonts w:ascii="Myriad Pro" w:hAnsi="Myriad Pro" w:cs="Times New Roman"/>
          <w:sz w:val="22"/>
          <w:szCs w:val="22"/>
          <w:lang w:val="hr-HR"/>
        </w:rPr>
      </w:pPr>
      <w:r w:rsidRPr="009E2A48">
        <w:rPr>
          <w:rFonts w:ascii="Myriad Pro" w:hAnsi="Myriad Pro" w:cs="Times New Roman"/>
          <w:sz w:val="22"/>
          <w:szCs w:val="22"/>
          <w:lang w:val="hr-HR"/>
        </w:rPr>
        <w:t xml:space="preserve">Grantom koji se dodjeljuje u okviru ovog </w:t>
      </w:r>
      <w:r w:rsidR="00054C88" w:rsidRPr="009E2A48">
        <w:rPr>
          <w:rFonts w:ascii="Myriad Pro" w:hAnsi="Myriad Pro" w:cs="Times New Roman"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sz w:val="22"/>
          <w:szCs w:val="22"/>
          <w:lang w:val="hr-HR"/>
        </w:rPr>
        <w:t xml:space="preserve"> mogu se finansirati administrativni troškovi i troškovi osoblja u m</w:t>
      </w:r>
      <w:r w:rsidR="00004F17" w:rsidRPr="009E2A48">
        <w:rPr>
          <w:rFonts w:ascii="Myriad Pro" w:hAnsi="Myriad Pro" w:cs="Times New Roman"/>
          <w:sz w:val="22"/>
          <w:szCs w:val="22"/>
          <w:lang w:val="hr-HR"/>
        </w:rPr>
        <w:t>aksimalnom iznosu od 20% od zaht</w:t>
      </w:r>
      <w:r w:rsidRPr="009E2A48">
        <w:rPr>
          <w:rFonts w:ascii="Myriad Pro" w:hAnsi="Myriad Pro" w:cs="Times New Roman"/>
          <w:sz w:val="22"/>
          <w:szCs w:val="22"/>
          <w:lang w:val="hr-HR"/>
        </w:rPr>
        <w:t>evanog iznosa, ostatak od 80% finansijskih sredstava treba biti predviđen za programske aktivnosti projekta.</w:t>
      </w:r>
    </w:p>
    <w:p w14:paraId="2C5B649F" w14:textId="77777777" w:rsidR="005A354D" w:rsidRPr="009E2A48" w:rsidRDefault="005A354D" w:rsidP="005A354D">
      <w:pPr>
        <w:snapToGrid w:val="0"/>
        <w:spacing w:after="0"/>
        <w:jc w:val="both"/>
        <w:rPr>
          <w:rFonts w:ascii="Myriad Pro" w:hAnsi="Myriad Pro" w:cs="Times New Roman"/>
          <w:sz w:val="22"/>
          <w:szCs w:val="22"/>
          <w:lang w:val="hr-HR"/>
        </w:rPr>
      </w:pPr>
    </w:p>
    <w:p w14:paraId="492FF157" w14:textId="77777777" w:rsidR="00763E71" w:rsidRPr="009E2A48" w:rsidRDefault="000678F7" w:rsidP="005A354D">
      <w:pPr>
        <w:snapToGrid w:val="0"/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sz w:val="22"/>
          <w:szCs w:val="22"/>
          <w:lang w:val="hr-HR"/>
        </w:rPr>
        <w:t xml:space="preserve">Implementator projekta, Program </w:t>
      </w:r>
      <w:r w:rsidR="00763E71" w:rsidRPr="009E2A48">
        <w:rPr>
          <w:rFonts w:ascii="Myriad Pro" w:hAnsi="Myriad Pro" w:cs="Times New Roman"/>
          <w:sz w:val="22"/>
          <w:szCs w:val="22"/>
          <w:lang w:val="bs-Latn-BA"/>
        </w:rPr>
        <w:t xml:space="preserve">Ujedinjenih nacija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za razvoj </w:t>
      </w:r>
      <w:r w:rsidR="00763E71" w:rsidRPr="009E2A48">
        <w:rPr>
          <w:rFonts w:ascii="Myriad Pro" w:hAnsi="Myriad Pro" w:cs="Times New Roman"/>
          <w:sz w:val="22"/>
          <w:szCs w:val="22"/>
          <w:lang w:val="bs-Latn-BA"/>
        </w:rPr>
        <w:t>(</w:t>
      </w:r>
      <w:r w:rsidR="00096C89" w:rsidRPr="009E2A48">
        <w:rPr>
          <w:rFonts w:ascii="Myriad Pro" w:hAnsi="Myriad Pro" w:cs="Times New Roman"/>
          <w:sz w:val="22"/>
          <w:szCs w:val="22"/>
          <w:lang w:val="bs-Latn-BA"/>
        </w:rPr>
        <w:t>UNDP) zadržava pravo da ne dod</w:t>
      </w:r>
      <w:r w:rsidR="00763E71" w:rsidRPr="009E2A48">
        <w:rPr>
          <w:rFonts w:ascii="Myriad Pro" w:hAnsi="Myriad Pro" w:cs="Times New Roman"/>
          <w:sz w:val="22"/>
          <w:szCs w:val="22"/>
          <w:lang w:val="bs-Latn-BA"/>
        </w:rPr>
        <w:t>eli sva dostupna finansijska sredstva.</w:t>
      </w:r>
    </w:p>
    <w:p w14:paraId="4F4A7EAE" w14:textId="77777777" w:rsidR="000F0D9E" w:rsidRPr="009E2A48" w:rsidRDefault="000F0D9E" w:rsidP="00627A1E">
      <w:pPr>
        <w:snapToGrid w:val="0"/>
        <w:jc w:val="both"/>
        <w:rPr>
          <w:rFonts w:ascii="Myriad Pro" w:hAnsi="Myriad Pro" w:cs="Times New Roman"/>
          <w:sz w:val="22"/>
          <w:szCs w:val="22"/>
          <w:lang w:val="bs-Latn-BA"/>
        </w:rPr>
      </w:pPr>
    </w:p>
    <w:p w14:paraId="77EABE83" w14:textId="24C498F2" w:rsidR="00763E71" w:rsidRPr="009E2A48" w:rsidRDefault="0060022D" w:rsidP="00A3377D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Opšte</w:t>
      </w:r>
      <w:r w:rsidR="00763E71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 informacije o</w:t>
      </w:r>
      <w:r w:rsidR="00096C89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 </w:t>
      </w:r>
      <w:r w:rsidR="00054C88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konkursu</w:t>
      </w:r>
      <w:r w:rsidR="00096C89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 za predaju pr</w:t>
      </w:r>
      <w:r w:rsidR="00763E71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edloga projekata</w:t>
      </w:r>
    </w:p>
    <w:p w14:paraId="039B979D" w14:textId="75E45A33" w:rsidR="00763E71" w:rsidRPr="009E2A48" w:rsidRDefault="00D352E0" w:rsidP="00627A1E">
      <w:pPr>
        <w:pStyle w:val="BodyText"/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Obavezna dokumentacija</w:t>
      </w:r>
      <w:r w:rsidR="000F0D9E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 xml:space="preserve"> </w:t>
      </w:r>
      <w:r w:rsidR="00084BB6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treba da 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sadrž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i</w:t>
      </w:r>
      <w:r w:rsidR="00471E7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sl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edeće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do</w:t>
      </w:r>
      <w:r w:rsidR="0065314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kumente </w:t>
      </w:r>
      <w:r w:rsidR="00817FA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i dostavlja se u </w:t>
      </w:r>
      <w:r w:rsidR="00096C89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tri prim</w:t>
      </w:r>
      <w:r w:rsidR="00817FAC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erka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:</w:t>
      </w:r>
    </w:p>
    <w:p w14:paraId="0314046E" w14:textId="4AFFE0D2" w:rsidR="00763E71" w:rsidRPr="00D82D1D" w:rsidRDefault="00471E74" w:rsidP="00627A1E">
      <w:pPr>
        <w:pStyle w:val="Heading3"/>
        <w:numPr>
          <w:ilvl w:val="0"/>
          <w:numId w:val="6"/>
        </w:numPr>
        <w:spacing w:before="0"/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</w:pPr>
      <w:r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>Projektni pr</w:t>
      </w:r>
      <w:r w:rsidR="00763E71"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>edlog</w:t>
      </w:r>
      <w:r w:rsidR="007659D6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 xml:space="preserve"> (w</w:t>
      </w:r>
      <w:r w:rsidR="00763E71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>ord format Aneks</w:t>
      </w:r>
      <w:r w:rsidR="003864AE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 xml:space="preserve"> 1)</w:t>
      </w:r>
      <w:r w:rsidR="009C05B8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>,</w:t>
      </w:r>
    </w:p>
    <w:p w14:paraId="31FAB1C0" w14:textId="77777777" w:rsidR="00763E71" w:rsidRPr="00D82D1D" w:rsidRDefault="00763E71" w:rsidP="00627A1E">
      <w:pPr>
        <w:pStyle w:val="Heading3"/>
        <w:numPr>
          <w:ilvl w:val="0"/>
          <w:numId w:val="6"/>
        </w:numPr>
        <w:spacing w:before="0"/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</w:pPr>
      <w:r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>Pregled budžeta/pro</w:t>
      </w:r>
      <w:r w:rsidR="003864AE"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>računa</w:t>
      </w:r>
      <w:r w:rsidR="007659D6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 xml:space="preserve"> (e</w:t>
      </w:r>
      <w:r w:rsidR="003864AE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>xcel format - Aneks 2)</w:t>
      </w:r>
      <w:r w:rsidR="009C05B8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>,</w:t>
      </w:r>
    </w:p>
    <w:p w14:paraId="7981D8A8" w14:textId="77777777" w:rsidR="003D70B9" w:rsidRPr="00D82D1D" w:rsidRDefault="00763E71" w:rsidP="003D70B9">
      <w:pPr>
        <w:pStyle w:val="Heading3"/>
        <w:numPr>
          <w:ilvl w:val="0"/>
          <w:numId w:val="6"/>
        </w:numPr>
        <w:spacing w:before="0"/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</w:pPr>
      <w:bookmarkStart w:id="0" w:name="_Toc106018542"/>
      <w:bookmarkStart w:id="1" w:name="_Toc55790667"/>
      <w:bookmarkStart w:id="2" w:name="_Toc55367676"/>
      <w:bookmarkStart w:id="3" w:name="_Toc55365926"/>
      <w:r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>Matrica logičkog</w:t>
      </w:r>
      <w:r w:rsidR="003864AE"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 xml:space="preserve"> okvira</w:t>
      </w:r>
      <w:r w:rsidR="007659D6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 xml:space="preserve"> (w</w:t>
      </w:r>
      <w:r w:rsidR="003864AE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>ord format - Aneks 3)</w:t>
      </w:r>
      <w:r w:rsidR="009C05B8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>,</w:t>
      </w:r>
    </w:p>
    <w:p w14:paraId="0561A7EF" w14:textId="77777777" w:rsidR="00763E71" w:rsidRPr="00D82D1D" w:rsidRDefault="00763E71" w:rsidP="003D70B9">
      <w:pPr>
        <w:pStyle w:val="Heading3"/>
        <w:numPr>
          <w:ilvl w:val="0"/>
          <w:numId w:val="6"/>
        </w:numPr>
        <w:spacing w:before="0"/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</w:pPr>
      <w:r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>Plan aktivnosti i pro</w:t>
      </w:r>
      <w:r w:rsidR="003864AE" w:rsidRPr="00D82D1D">
        <w:rPr>
          <w:rFonts w:ascii="Myriad Pro" w:hAnsi="Myriad Pro" w:cs="Times New Roman"/>
          <w:b/>
          <w:bCs/>
          <w:snapToGrid w:val="0"/>
          <w:color w:val="auto"/>
          <w:sz w:val="22"/>
          <w:szCs w:val="22"/>
          <w:lang w:val="hr-HR"/>
        </w:rPr>
        <w:t>mocije</w:t>
      </w:r>
      <w:r w:rsidR="007659D6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 xml:space="preserve"> (word</w:t>
      </w:r>
      <w:r w:rsidR="003864AE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 xml:space="preserve"> format - Aneks 4)</w:t>
      </w:r>
      <w:r w:rsidR="009C05B8" w:rsidRPr="00D82D1D">
        <w:rPr>
          <w:rFonts w:ascii="Myriad Pro" w:hAnsi="Myriad Pro" w:cs="Times New Roman"/>
          <w:bCs/>
          <w:snapToGrid w:val="0"/>
          <w:color w:val="auto"/>
          <w:sz w:val="22"/>
          <w:szCs w:val="22"/>
          <w:lang w:val="hr-HR"/>
        </w:rPr>
        <w:t>.</w:t>
      </w:r>
    </w:p>
    <w:p w14:paraId="0E743BE4" w14:textId="77777777" w:rsidR="00763E71" w:rsidRPr="009E2A48" w:rsidRDefault="00763E71" w:rsidP="00627A1E">
      <w:pPr>
        <w:pStyle w:val="BodyText"/>
        <w:tabs>
          <w:tab w:val="left" w:pos="284"/>
        </w:tabs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bookmarkStart w:id="4" w:name="_Toc55790668"/>
      <w:bookmarkStart w:id="5" w:name="_Toc55367677"/>
      <w:bookmarkStart w:id="6" w:name="_Toc55365927"/>
      <w:bookmarkEnd w:id="0"/>
      <w:bookmarkEnd w:id="1"/>
      <w:bookmarkEnd w:id="2"/>
      <w:bookmarkEnd w:id="3"/>
    </w:p>
    <w:p w14:paraId="1C2A58EC" w14:textId="077ED77A" w:rsidR="003D70B9" w:rsidRPr="009E2A48" w:rsidRDefault="00763E71" w:rsidP="003D70B9">
      <w:pPr>
        <w:pStyle w:val="BodyText"/>
        <w:tabs>
          <w:tab w:val="left" w:pos="284"/>
        </w:tabs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Dodatna dokumentacija</w:t>
      </w:r>
      <w:r w:rsidR="00471E7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je vrlo važan de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 projektne dokumentacije i t</w:t>
      </w:r>
      <w:r w:rsidR="007F76C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reba biti kompletirana kako bi </w:t>
      </w:r>
      <w:r w:rsidR="00471E7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pr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edlog projekta mogao biti evaluiran. Dodatna dokumentacija </w:t>
      </w:r>
      <w:r w:rsidR="00A2058A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se dostavlja </w:t>
      </w:r>
      <w:r w:rsidR="00471E74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u jednom prim</w:t>
      </w:r>
      <w:r w:rsidR="00A2058A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erku</w:t>
      </w:r>
      <w:r w:rsidR="000F0D9E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 xml:space="preserve"> </w:t>
      </w:r>
      <w:r w:rsidR="00A2058A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i treba </w:t>
      </w:r>
      <w:r w:rsidR="00471E7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da sadrži sl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edeće: </w:t>
      </w:r>
    </w:p>
    <w:p w14:paraId="1FA206F7" w14:textId="7CC17BA5" w:rsidR="00763E71" w:rsidRPr="009E2A48" w:rsidRDefault="00763E71" w:rsidP="003D70B9">
      <w:pPr>
        <w:pStyle w:val="BodyText"/>
        <w:numPr>
          <w:ilvl w:val="0"/>
          <w:numId w:val="7"/>
        </w:numPr>
        <w:tabs>
          <w:tab w:val="left" w:pos="284"/>
        </w:tabs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kopija 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važećeg</w:t>
      </w:r>
      <w:r w:rsidR="000F0D9E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 xml:space="preserve"> </w:t>
      </w:r>
      <w:r w:rsidR="00471E74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r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ešenja o registraciji organiza</w:t>
      </w:r>
      <w:r w:rsidR="002C112F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cije u Srbiji</w:t>
      </w:r>
      <w:r w:rsidR="00A2058A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(za nosioca projekta</w:t>
      </w:r>
      <w:r w:rsidR="000F0D9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/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aplikanta i eventualne partnere na projektu),</w:t>
      </w:r>
    </w:p>
    <w:p w14:paraId="25F1F22C" w14:textId="77777777" w:rsidR="00763E71" w:rsidRPr="009E2A48" w:rsidRDefault="00763E71" w:rsidP="00627A1E">
      <w:pPr>
        <w:pStyle w:val="BodyText"/>
        <w:numPr>
          <w:ilvl w:val="0"/>
          <w:numId w:val="7"/>
        </w:numPr>
        <w:tabs>
          <w:tab w:val="left" w:pos="284"/>
        </w:tabs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kopija 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statuta organizacije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(aplikant i partneri), </w:t>
      </w:r>
    </w:p>
    <w:p w14:paraId="4DE43D8D" w14:textId="77777777" w:rsidR="00763E71" w:rsidRPr="009E2A48" w:rsidRDefault="00763E71" w:rsidP="00627A1E">
      <w:pPr>
        <w:pStyle w:val="BodyText"/>
        <w:numPr>
          <w:ilvl w:val="0"/>
          <w:numId w:val="7"/>
        </w:numPr>
        <w:tabs>
          <w:tab w:val="left" w:pos="284"/>
        </w:tabs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popunjena forma 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Administrativni podaci o aplikantu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(</w:t>
      </w:r>
      <w:r w:rsidR="0065314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w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ord format - Aneks 5), </w:t>
      </w:r>
    </w:p>
    <w:p w14:paraId="481A3392" w14:textId="77777777" w:rsidR="00763E71" w:rsidRPr="009E2A48" w:rsidRDefault="00EE7F13" w:rsidP="00627A1E">
      <w:pPr>
        <w:pStyle w:val="BodyText"/>
        <w:numPr>
          <w:ilvl w:val="0"/>
          <w:numId w:val="7"/>
        </w:numPr>
        <w:tabs>
          <w:tab w:val="left" w:pos="284"/>
        </w:tabs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popunjena 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Finans</w:t>
      </w:r>
      <w:r w:rsidR="00763E71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ijska identifikaciona forma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(</w:t>
      </w:r>
      <w:r w:rsidR="0065314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word 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format - Aneks 6),</w:t>
      </w:r>
    </w:p>
    <w:p w14:paraId="303950B7" w14:textId="461A9D51" w:rsidR="00763E71" w:rsidRPr="009E2A48" w:rsidRDefault="00763E71" w:rsidP="00627A1E">
      <w:pPr>
        <w:pStyle w:val="BodyText"/>
        <w:numPr>
          <w:ilvl w:val="0"/>
          <w:numId w:val="7"/>
        </w:numPr>
        <w:tabs>
          <w:tab w:val="left" w:pos="284"/>
        </w:tabs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popunjena i potpisana </w:t>
      </w:r>
      <w:r w:rsidR="00471E74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Izjava o ispunjenosti uslova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(</w:t>
      </w:r>
      <w:r w:rsidR="0065314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w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ord format - Aneks 7),</w:t>
      </w:r>
    </w:p>
    <w:p w14:paraId="21DA4CCE" w14:textId="77777777" w:rsidR="00763E71" w:rsidRPr="009E2A48" w:rsidRDefault="00763E71" w:rsidP="00A2058A">
      <w:pPr>
        <w:pStyle w:val="BodyText"/>
        <w:numPr>
          <w:ilvl w:val="0"/>
          <w:numId w:val="7"/>
        </w:numPr>
        <w:tabs>
          <w:tab w:val="left" w:pos="284"/>
        </w:tabs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kopija završnog 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godišnjeg</w:t>
      </w:r>
      <w:r w:rsidR="002C112F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 xml:space="preserve"> finansijskog izvještaja za 2017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. godinu (dokument bilan</w:t>
      </w:r>
      <w:r w:rsidR="00096C89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s stanja i bilans usp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eha)</w:t>
      </w:r>
      <w:r w:rsidR="00096C89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koji je ov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eren od strane nadležne agencije za finansijsko po</w:t>
      </w:r>
      <w:r w:rsidR="00096C89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slovanje i licenciranog i ovlaš</w:t>
      </w:r>
      <w:r w:rsidR="00096C89" w:rsidRPr="009E2A48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ć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enog knjigovođe,</w:t>
      </w:r>
    </w:p>
    <w:p w14:paraId="4EC149E2" w14:textId="77777777" w:rsidR="00763E71" w:rsidRPr="009E2A48" w:rsidRDefault="00763E71" w:rsidP="00627A1E">
      <w:pPr>
        <w:pStyle w:val="BodyText"/>
        <w:numPr>
          <w:ilvl w:val="0"/>
          <w:numId w:val="7"/>
        </w:numPr>
        <w:tabs>
          <w:tab w:val="left" w:pos="284"/>
        </w:tabs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kopija </w:t>
      </w:r>
      <w:r w:rsidR="00ED5D73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godišnjeg narativnog izv</w:t>
      </w:r>
      <w:r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eštaj</w:t>
      </w:r>
      <w:r w:rsidR="00EE7F13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a</w:t>
      </w:r>
      <w:r w:rsidR="002C112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organizacije za 2017</w:t>
      </w:r>
      <w:r w:rsidR="0036398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. godinu,</w:t>
      </w:r>
    </w:p>
    <w:p w14:paraId="683C5524" w14:textId="3A63DC36" w:rsidR="00763E71" w:rsidRPr="009E2A48" w:rsidRDefault="00763E71" w:rsidP="00627A1E">
      <w:pPr>
        <w:pStyle w:val="BodyText"/>
        <w:numPr>
          <w:ilvl w:val="0"/>
          <w:numId w:val="7"/>
        </w:numPr>
        <w:tabs>
          <w:tab w:val="left" w:pos="284"/>
        </w:tabs>
        <w:spacing w:after="8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popunjena </w:t>
      </w:r>
      <w:r w:rsidR="003A12FF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Lista za prov</w:t>
      </w:r>
      <w:r w:rsidR="00653147" w:rsidRPr="009E2A48">
        <w:rPr>
          <w:rFonts w:ascii="Myriad Pro" w:hAnsi="Myriad Pro" w:cs="Times New Roman"/>
          <w:b/>
          <w:bCs/>
          <w:snapToGrid w:val="0"/>
          <w:sz w:val="22"/>
          <w:szCs w:val="22"/>
          <w:lang w:val="hr-HR"/>
        </w:rPr>
        <w:t>eru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(</w:t>
      </w:r>
      <w:r w:rsidR="0065314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w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ord format - Aneks 8).</w:t>
      </w:r>
    </w:p>
    <w:p w14:paraId="6D9B3173" w14:textId="29D1D259" w:rsidR="00763E71" w:rsidRPr="009E2A48" w:rsidRDefault="00763E71" w:rsidP="00212564">
      <w:pPr>
        <w:pStyle w:val="BodyText"/>
        <w:tabs>
          <w:tab w:val="left" w:pos="284"/>
        </w:tabs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U slučaju da projek</w:t>
      </w:r>
      <w:r w:rsidR="003A12F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</w:t>
      </w:r>
      <w:r w:rsidR="00D962E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t bude odobren, 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origina</w:t>
      </w:r>
      <w:r w:rsidR="0065314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li gore navedenih </w:t>
      </w:r>
      <w:r w:rsidR="00A2058A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dokumen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ata mogu biti traženi na uvid.</w:t>
      </w:r>
      <w:bookmarkEnd w:id="4"/>
      <w:bookmarkEnd w:id="5"/>
      <w:bookmarkEnd w:id="6"/>
      <w:r w:rsidR="002D2E2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Kopije priložene dodatne</w:t>
      </w:r>
      <w:r w:rsidR="003A12F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dokumentacije nije potrebno ov</w:t>
      </w:r>
      <w:r w:rsidR="002D2E2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eravati osim</w:t>
      </w:r>
      <w:r w:rsidR="000F0D9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</w:t>
      </w:r>
      <w:r w:rsidR="00FE7895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R</w:t>
      </w:r>
      <w:r w:rsidR="009C6F7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ešenja o </w:t>
      </w:r>
      <w:r w:rsidR="0021256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registraciji</w:t>
      </w:r>
      <w:r w:rsidR="007F76C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.</w:t>
      </w:r>
    </w:p>
    <w:p w14:paraId="75C4EDC7" w14:textId="77777777" w:rsidR="005A354D" w:rsidRPr="009E2A48" w:rsidRDefault="00763E71" w:rsidP="005A354D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Ko može aplicirati?</w:t>
      </w:r>
    </w:p>
    <w:p w14:paraId="1EE2E5CE" w14:textId="6864C4B2" w:rsidR="00763E71" w:rsidRPr="009E2A48" w:rsidRDefault="00763E71" w:rsidP="005A354D">
      <w:p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Učešće u ovom javnom </w:t>
      </w:r>
      <w:r w:rsidR="00F4558F" w:rsidRPr="009E2A48">
        <w:rPr>
          <w:rFonts w:ascii="Myriad Pro" w:hAnsi="Myriad Pro" w:cs="Times New Roman"/>
          <w:bCs/>
          <w:sz w:val="22"/>
          <w:szCs w:val="22"/>
          <w:lang w:val="hr-HR"/>
        </w:rPr>
        <w:t>konkursu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je otvoreno, na jednakim osnova</w:t>
      </w:r>
      <w:r w:rsidR="00EE7F1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ma, za sve formalno </w:t>
      </w:r>
      <w:r w:rsidR="00D962E7" w:rsidRPr="009E2A48">
        <w:rPr>
          <w:rFonts w:ascii="Myriad Pro" w:hAnsi="Myriad Pro" w:cs="Times New Roman"/>
          <w:bCs/>
          <w:sz w:val="22"/>
          <w:szCs w:val="22"/>
          <w:lang w:val="hr-HR"/>
        </w:rPr>
        <w:t>registrovane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OCD</w:t>
      </w:r>
      <w:r w:rsidR="002C112F" w:rsidRPr="009E2A48">
        <w:rPr>
          <w:rFonts w:ascii="Myriad Pro" w:hAnsi="Myriad Pro" w:cs="Times New Roman"/>
          <w:bCs/>
          <w:sz w:val="22"/>
          <w:szCs w:val="22"/>
          <w:lang w:val="hr-HR"/>
        </w:rPr>
        <w:t>/udruženja građana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, u skladu sa važećim zakonskim</w:t>
      </w:r>
      <w:r w:rsidR="002C112F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propisima u Srbiji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. </w:t>
      </w:r>
    </w:p>
    <w:p w14:paraId="0196C2B7" w14:textId="6F11EE72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Da bi se prijavili na javni </w:t>
      </w:r>
      <w:r w:rsidR="00F4558F" w:rsidRPr="009E2A48">
        <w:rPr>
          <w:rFonts w:ascii="Myriad Pro" w:hAnsi="Myriad Pro" w:cs="Times New Roman"/>
          <w:bCs/>
          <w:sz w:val="22"/>
          <w:szCs w:val="22"/>
          <w:lang w:val="hr-HR"/>
        </w:rPr>
        <w:t>konkurs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aplikanti moraju:</w:t>
      </w:r>
    </w:p>
    <w:p w14:paraId="0FB8A6C6" w14:textId="66AD8B05" w:rsidR="00285EB9" w:rsidRPr="009E2A48" w:rsidRDefault="00763E71" w:rsidP="00D962E7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biti pravno lice neprofitabilnog karaktera</w:t>
      </w:r>
      <w:r w:rsidR="000F0D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EE7F13" w:rsidRPr="009E2A48">
        <w:rPr>
          <w:rFonts w:ascii="Myriad Pro" w:hAnsi="Myriad Pro" w:cs="Times New Roman"/>
          <w:bCs/>
          <w:sz w:val="22"/>
          <w:szCs w:val="22"/>
          <w:lang w:val="hr-HR"/>
        </w:rPr>
        <w:t>registrirano</w:t>
      </w:r>
      <w:r w:rsidR="002C112F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u Srbiji</w:t>
      </w:r>
      <w:r w:rsidR="00D962E7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u skladu sa važećim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zakonskim propisima</w:t>
      </w:r>
      <w:r w:rsidR="002C112F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(udruženja građana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);</w:t>
      </w:r>
    </w:p>
    <w:p w14:paraId="39E2A790" w14:textId="73B6CFDE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Potencijalni aplikanti ne mogu u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čestvovati u konkursu</w:t>
      </w:r>
      <w:r w:rsidR="00EE7F1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ili </w:t>
      </w:r>
      <w:r w:rsidR="00290DD1" w:rsidRPr="009E2A48">
        <w:rPr>
          <w:rFonts w:ascii="Myriad Pro" w:hAnsi="Myriad Pro" w:cs="Times New Roman"/>
          <w:bCs/>
          <w:sz w:val="22"/>
          <w:szCs w:val="22"/>
          <w:lang w:val="hr-HR"/>
        </w:rPr>
        <w:t>dobiti grantove ukoliko uz pr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edlog projekta ne dostave potpisanu izjavu o </w:t>
      </w:r>
      <w:r w:rsidR="003A12FF" w:rsidRPr="009E2A48">
        <w:rPr>
          <w:rFonts w:ascii="Myriad Pro" w:hAnsi="Myriad Pro" w:cs="Times New Roman"/>
          <w:bCs/>
          <w:sz w:val="22"/>
          <w:szCs w:val="22"/>
          <w:lang w:val="hr-HR"/>
        </w:rPr>
        <w:t>ispunjenosti uslova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(Aneks 7).</w:t>
      </w:r>
      <w:r w:rsidR="000F0D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212564" w:rsidRPr="009E2A48">
        <w:rPr>
          <w:rFonts w:ascii="Myriad Pro" w:hAnsi="Myriad Pro" w:cs="Times New Roman"/>
          <w:bCs/>
          <w:sz w:val="22"/>
          <w:szCs w:val="22"/>
          <w:lang w:val="hr-HR"/>
        </w:rPr>
        <w:t>Ovaj J</w:t>
      </w:r>
      <w:r w:rsidR="00653147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avni </w:t>
      </w:r>
      <w:r w:rsidR="00F4558F" w:rsidRPr="009E2A48">
        <w:rPr>
          <w:rFonts w:ascii="Myriad Pro" w:hAnsi="Myriad Pro" w:cs="Times New Roman"/>
          <w:bCs/>
          <w:sz w:val="22"/>
          <w:szCs w:val="22"/>
          <w:lang w:val="hr-HR"/>
        </w:rPr>
        <w:t>konkurs</w:t>
      </w:r>
      <w:r w:rsidR="00653147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nije otvoren za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ogranke stranih i međunarodnih</w:t>
      </w:r>
      <w:r w:rsidR="00653147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udruženja, fo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>ndacij</w:t>
      </w:r>
      <w:r w:rsidR="008E645D" w:rsidRPr="009E2A48">
        <w:rPr>
          <w:rFonts w:ascii="Myriad Pro" w:hAnsi="Myriad Pro" w:cs="Times New Roman"/>
          <w:bCs/>
          <w:sz w:val="22"/>
          <w:szCs w:val="22"/>
          <w:lang w:val="hr-HR"/>
        </w:rPr>
        <w:t>a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i drugih neprofitnih </w:t>
      </w:r>
      <w:r w:rsidR="00653147" w:rsidRPr="009E2A48">
        <w:rPr>
          <w:rFonts w:ascii="Myriad Pro" w:hAnsi="Myriad Pro" w:cs="Times New Roman"/>
          <w:bCs/>
          <w:sz w:val="22"/>
          <w:szCs w:val="22"/>
          <w:lang w:val="hr-HR"/>
        </w:rPr>
        <w:t>organizacije koj</w:t>
      </w:r>
      <w:r w:rsidR="00290DD1" w:rsidRPr="009E2A48">
        <w:rPr>
          <w:rFonts w:ascii="Myriad Pro" w:hAnsi="Myriad Pro" w:cs="Times New Roman"/>
          <w:bCs/>
          <w:sz w:val="22"/>
          <w:szCs w:val="22"/>
          <w:lang w:val="hr-HR"/>
        </w:rPr>
        <w:t>e su registrovane i deluju u S</w:t>
      </w:r>
      <w:r w:rsidR="00FE7895" w:rsidRPr="009E2A48">
        <w:rPr>
          <w:rFonts w:ascii="Myriad Pro" w:hAnsi="Myriad Pro" w:cs="Times New Roman"/>
          <w:bCs/>
          <w:sz w:val="22"/>
          <w:szCs w:val="22"/>
          <w:lang w:val="hr-HR"/>
        </w:rPr>
        <w:t>rbiji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. </w:t>
      </w:r>
    </w:p>
    <w:p w14:paraId="4743160B" w14:textId="5139D11A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Aplikanti će biti isključen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i iz učešća u konkursu </w:t>
      </w:r>
      <w:r w:rsidR="003A12FF" w:rsidRPr="009E2A48">
        <w:rPr>
          <w:rFonts w:ascii="Myriad Pro" w:hAnsi="Myriad Pro" w:cs="Times New Roman"/>
          <w:bCs/>
          <w:sz w:val="22"/>
          <w:szCs w:val="22"/>
          <w:lang w:val="hr-HR"/>
        </w:rPr>
        <w:t>ili iz dod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eljivanja grantova ako su u trenutku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 za predaju pr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edloga projekata:</w:t>
      </w:r>
    </w:p>
    <w:p w14:paraId="73B1742B" w14:textId="77777777" w:rsidR="00763E71" w:rsidRPr="009E2A48" w:rsidRDefault="00763E71" w:rsidP="005A354D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/>
        <w:ind w:left="108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subjekti konflikta interesa;</w:t>
      </w:r>
    </w:p>
    <w:p w14:paraId="79C27D18" w14:textId="34F896BA" w:rsidR="00763E71" w:rsidRPr="009E2A48" w:rsidRDefault="00763E71" w:rsidP="005A354D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/>
        <w:ind w:left="108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krivi za davanje lažnih informacija ovlaštenoj strani za ugovore, koje su potrebne kao preduslov za učest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vovanje u konkursu </w:t>
      </w:r>
      <w:r w:rsidR="003A12FF" w:rsidRPr="009E2A48">
        <w:rPr>
          <w:rFonts w:ascii="Myriad Pro" w:hAnsi="Myriad Pro" w:cs="Times New Roman"/>
          <w:bCs/>
          <w:sz w:val="22"/>
          <w:szCs w:val="22"/>
          <w:lang w:val="hr-HR"/>
        </w:rPr>
        <w:t>za predaju pr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edloga projekata ili ako nisu dostavili potrebne informacije;</w:t>
      </w:r>
    </w:p>
    <w:p w14:paraId="3545FC14" w14:textId="51F6A15C" w:rsidR="00763E71" w:rsidRPr="009E2A48" w:rsidRDefault="003A12FF" w:rsidP="005A354D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/>
        <w:ind w:left="108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pokušali doći do pov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erljivih informacija, uticali na komisiju za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evaluaciju ili ovlaš</w:t>
      </w:r>
      <w:r w:rsidRPr="009E2A48">
        <w:rPr>
          <w:rFonts w:ascii="Myriad Pro" w:hAnsi="Myriad Pro" w:cs="Times New Roman"/>
          <w:bCs/>
          <w:sz w:val="22"/>
          <w:szCs w:val="22"/>
          <w:lang w:val="sr-Latn-RS"/>
        </w:rPr>
        <w:t>ć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enu stranu za ugovore tokom procesa e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valuacije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a za predaju pr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edloga projekata.</w:t>
      </w:r>
    </w:p>
    <w:p w14:paraId="58E45691" w14:textId="77777777" w:rsidR="00763E71" w:rsidRPr="009E2A48" w:rsidRDefault="00763E71" w:rsidP="00627A1E">
      <w:pPr>
        <w:autoSpaceDE w:val="0"/>
        <w:autoSpaceDN w:val="0"/>
        <w:adjustRightInd w:val="0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4AD9E792" w14:textId="77777777" w:rsidR="00763E71" w:rsidRPr="009E2A48" w:rsidRDefault="00763E71" w:rsidP="00A3377D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Partnerstva i podobnost partnera</w:t>
      </w:r>
    </w:p>
    <w:p w14:paraId="24959F49" w14:textId="77777777" w:rsidR="00763E71" w:rsidRPr="009E2A48" w:rsidRDefault="00763E71" w:rsidP="005A354D">
      <w:pPr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Aplikanti mogu aplicirati samostalno ili u partnerstvu sa drugim organizacijama civilnog društva</w:t>
      </w:r>
      <w:r w:rsidR="00FE7895" w:rsidRPr="009E2A48">
        <w:rPr>
          <w:rFonts w:ascii="Myriad Pro" w:hAnsi="Myriad Pro" w:cs="Times New Roman"/>
          <w:bCs/>
          <w:sz w:val="22"/>
          <w:szCs w:val="22"/>
          <w:lang w:val="hr-HR"/>
        </w:rPr>
        <w:t>/udrženjima građana</w:t>
      </w:r>
      <w:r w:rsidR="00212564"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18E8AF27" w14:textId="77777777" w:rsidR="00FE7895" w:rsidRPr="009E2A48" w:rsidRDefault="00FE7895" w:rsidP="005A354D">
      <w:pPr>
        <w:autoSpaceDE w:val="0"/>
        <w:autoSpaceDN w:val="0"/>
        <w:adjustRightInd w:val="0"/>
        <w:spacing w:after="0"/>
        <w:outlineLvl w:val="0"/>
        <w:rPr>
          <w:rFonts w:ascii="Myriad Pro" w:hAnsi="Myriad Pro" w:cs="Times New Roman"/>
          <w:b/>
          <w:bCs/>
          <w:i/>
          <w:sz w:val="22"/>
          <w:szCs w:val="22"/>
          <w:lang w:val="hr-HR"/>
        </w:rPr>
      </w:pPr>
    </w:p>
    <w:p w14:paraId="319439EB" w14:textId="77777777" w:rsidR="00763E71" w:rsidRPr="009E2A48" w:rsidRDefault="00763E71" w:rsidP="005A354D">
      <w:pPr>
        <w:autoSpaceDE w:val="0"/>
        <w:autoSpaceDN w:val="0"/>
        <w:adjustRightInd w:val="0"/>
        <w:spacing w:after="0"/>
        <w:outlineLvl w:val="0"/>
        <w:rPr>
          <w:rFonts w:ascii="Myriad Pro" w:hAnsi="Myriad Pro" w:cs="Times New Roman"/>
          <w:b/>
          <w:bCs/>
          <w:i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Partnerske organizacije</w:t>
      </w:r>
    </w:p>
    <w:p w14:paraId="1E7EC28A" w14:textId="62A34A52" w:rsidR="00763E71" w:rsidRPr="009E2A48" w:rsidRDefault="00763E71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Partneri na projektu mogu biti: druge 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>organizacije</w:t>
      </w:r>
      <w:r w:rsidR="00285EB9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civilnog društva/</w:t>
      </w:r>
      <w:r w:rsidR="00FE789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udruženja građana.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Partneri aplikanta učestvuju u kreiranju i implementaciji projekta, </w:t>
      </w:r>
      <w:r w:rsidR="003A12FF" w:rsidRPr="009E2A48">
        <w:rPr>
          <w:rFonts w:ascii="Myriad Pro" w:hAnsi="Myriad Pro" w:cs="Times New Roman"/>
          <w:bCs/>
          <w:sz w:val="22"/>
          <w:szCs w:val="22"/>
          <w:lang w:val="hr-HR"/>
        </w:rPr>
        <w:t>ista pravila se prim</w:t>
      </w:r>
      <w:r w:rsidR="00A2058A" w:rsidRPr="009E2A48">
        <w:rPr>
          <w:rFonts w:ascii="Myriad Pro" w:hAnsi="Myriad Pro" w:cs="Times New Roman"/>
          <w:bCs/>
          <w:sz w:val="22"/>
          <w:szCs w:val="22"/>
          <w:lang w:val="hr-HR"/>
        </w:rPr>
        <w:t>enjuju za partnerske organizacije kao i za</w:t>
      </w:r>
      <w:r w:rsidR="000F0D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troškov</w:t>
      </w:r>
      <w:r w:rsidR="00212564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 </w:t>
      </w:r>
      <w:r w:rsidR="00A2058A" w:rsidRPr="009E2A48">
        <w:rPr>
          <w:rFonts w:ascii="Myriad Pro" w:hAnsi="Myriad Pro" w:cs="Times New Roman"/>
          <w:bCs/>
          <w:sz w:val="22"/>
          <w:szCs w:val="22"/>
          <w:lang w:val="hr-HR"/>
        </w:rPr>
        <w:t>nosioca projekta (aplikanta).</w:t>
      </w:r>
      <w:r w:rsidR="000F0D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A07C7F" w:rsidRPr="009E2A48">
        <w:rPr>
          <w:rFonts w:ascii="Myriad Pro" w:hAnsi="Myriad Pro" w:cs="Times New Roman"/>
          <w:bCs/>
          <w:sz w:val="22"/>
          <w:szCs w:val="22"/>
          <w:lang w:val="hr-HR"/>
        </w:rPr>
        <w:t>P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artnerske organizacije moraju zadovoljiti iste uslove kao i aplikant. Ako aplicira u partnerstvu, “Aplikant” će bit</w:t>
      </w:r>
      <w:r w:rsidR="003A12FF" w:rsidRPr="009E2A48">
        <w:rPr>
          <w:rFonts w:ascii="Myriad Pro" w:hAnsi="Myriad Pro" w:cs="Times New Roman"/>
          <w:bCs/>
          <w:sz w:val="22"/>
          <w:szCs w:val="22"/>
          <w:lang w:val="hr-HR"/>
        </w:rPr>
        <w:t>i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vodeća o</w:t>
      </w:r>
      <w:r w:rsidR="000F0D9E" w:rsidRPr="009E2A48">
        <w:rPr>
          <w:rFonts w:ascii="Myriad Pro" w:hAnsi="Myriad Pro" w:cs="Times New Roman"/>
          <w:bCs/>
          <w:sz w:val="22"/>
          <w:szCs w:val="22"/>
          <w:lang w:val="hr-HR"/>
        </w:rPr>
        <w:t>rganizacija, a ako bude izabran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kao ugovo</w:t>
      </w:r>
      <w:r w:rsidR="003A12FF" w:rsidRPr="009E2A48">
        <w:rPr>
          <w:rFonts w:ascii="Myriad Pro" w:hAnsi="Myriad Pro" w:cs="Times New Roman"/>
          <w:bCs/>
          <w:sz w:val="22"/>
          <w:szCs w:val="22"/>
          <w:lang w:val="hr-HR"/>
        </w:rPr>
        <w:t>rna strana (“Korisnik”), u potpunosti će snositi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pravne i finansijske odgovornosti za izvršenje projekta. Izjava o partnerstvu mora biti ispravno popunjena i </w:t>
      </w:r>
      <w:r w:rsidR="003A12FF" w:rsidRPr="009E2A48">
        <w:rPr>
          <w:rFonts w:ascii="Myriad Pro" w:hAnsi="Myriad Pro" w:cs="Times New Roman"/>
          <w:bCs/>
          <w:sz w:val="22"/>
          <w:szCs w:val="22"/>
          <w:lang w:val="hr-HR"/>
        </w:rPr>
        <w:t>činiti sastavni de</w:t>
      </w:r>
      <w:r w:rsidR="00A2058A" w:rsidRPr="009E2A48">
        <w:rPr>
          <w:rFonts w:ascii="Myriad Pro" w:hAnsi="Myriad Pro" w:cs="Times New Roman"/>
          <w:bCs/>
          <w:sz w:val="22"/>
          <w:szCs w:val="22"/>
          <w:lang w:val="hr-HR"/>
        </w:rPr>
        <w:t>o aplikacije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7FF9FD9F" w14:textId="77777777" w:rsidR="00763E71" w:rsidRPr="009E2A48" w:rsidRDefault="00763E71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Saradnici</w:t>
      </w:r>
    </w:p>
    <w:p w14:paraId="3483C6A1" w14:textId="4102FBBF" w:rsidR="00BD0003" w:rsidRPr="009E2A48" w:rsidRDefault="00763E71" w:rsidP="005A354D">
      <w:pPr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I druge organizacije i/ili institucije mogu biti uključene u projekat</w:t>
      </w:r>
      <w:r w:rsidR="000F0D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813AA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(škole, vrtići, muzeji </w:t>
      </w:r>
      <w:r w:rsidR="00285EB9" w:rsidRPr="009E2A48">
        <w:rPr>
          <w:rFonts w:ascii="Myriad Pro" w:hAnsi="Myriad Pro" w:cs="Times New Roman"/>
          <w:bCs/>
          <w:sz w:val="22"/>
          <w:szCs w:val="22"/>
          <w:lang w:val="hr-HR"/>
        </w:rPr>
        <w:t>i sl</w:t>
      </w:r>
      <w:r w:rsidR="00813AA5" w:rsidRPr="009E2A48">
        <w:rPr>
          <w:rFonts w:ascii="Myriad Pro" w:hAnsi="Myriad Pro" w:cs="Times New Roman"/>
          <w:bCs/>
          <w:sz w:val="22"/>
          <w:szCs w:val="22"/>
          <w:lang w:val="hr-HR"/>
        </w:rPr>
        <w:t>.)</w:t>
      </w:r>
      <w:r w:rsidR="000F0D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. </w:t>
      </w:r>
      <w:r w:rsidR="00A2058A" w:rsidRPr="009E2A48">
        <w:rPr>
          <w:rFonts w:ascii="Myriad Pro" w:hAnsi="Myriad Pro" w:cs="Times New Roman"/>
          <w:bCs/>
          <w:sz w:val="22"/>
          <w:szCs w:val="22"/>
          <w:lang w:val="hr-HR"/>
        </w:rPr>
        <w:t>O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rganizacije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, institucije i njihovi </w:t>
      </w:r>
      <w:r w:rsidR="00A2058A" w:rsidRPr="009E2A48">
        <w:rPr>
          <w:rFonts w:ascii="Myriad Pro" w:hAnsi="Myriad Pro" w:cs="Times New Roman"/>
          <w:bCs/>
          <w:sz w:val="22"/>
          <w:szCs w:val="22"/>
          <w:lang w:val="hr-HR"/>
        </w:rPr>
        <w:t>saradnici mogu dati doprinos u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realizaciji 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projektnih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aktivnosti, ali ne mogu </w:t>
      </w:r>
      <w:r w:rsidR="00285EB9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biti korisnici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sredst</w:t>
      </w:r>
      <w:r w:rsidR="00285EB9" w:rsidRPr="009E2A48">
        <w:rPr>
          <w:rFonts w:ascii="Myriad Pro" w:hAnsi="Myriad Pro" w:cs="Times New Roman"/>
          <w:bCs/>
          <w:sz w:val="22"/>
          <w:szCs w:val="22"/>
          <w:lang w:val="hr-HR"/>
        </w:rPr>
        <w:t>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va </w:t>
      </w:r>
      <w:r w:rsidR="0034614A" w:rsidRPr="009E2A48">
        <w:rPr>
          <w:rFonts w:ascii="Myriad Pro" w:hAnsi="Myriad Pro" w:cs="Times New Roman"/>
          <w:bCs/>
          <w:sz w:val="22"/>
          <w:szCs w:val="22"/>
          <w:lang w:val="hr-HR"/>
        </w:rPr>
        <w:t>koja se dod</w:t>
      </w:r>
      <w:r w:rsidR="00365C0A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eljuju putem ovog javnog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3E67F0B8" w14:textId="77777777" w:rsidR="00A3377D" w:rsidRPr="009E2A48" w:rsidRDefault="00A3377D" w:rsidP="00627A1E">
      <w:pPr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348AA1B4" w14:textId="77777777" w:rsidR="00763E71" w:rsidRPr="009E2A48" w:rsidRDefault="00763E71" w:rsidP="00A3377D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Prioritetne oblasti </w:t>
      </w:r>
    </w:p>
    <w:p w14:paraId="456A4E95" w14:textId="21AD9848" w:rsidR="00763E71" w:rsidRPr="009E2A48" w:rsidRDefault="00763E71" w:rsidP="00A3377D">
      <w:pPr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Projekti sa kojima se može aplicirati u okviru ovog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moraju biti u skladu sa razvojnim ciljevima i strategijama </w:t>
      </w:r>
      <w:r w:rsidR="00C154B5" w:rsidRPr="008A6B2D">
        <w:rPr>
          <w:rFonts w:ascii="Myriad Pro" w:hAnsi="Myriad Pro" w:cs="Times New Roman"/>
          <w:bCs/>
          <w:sz w:val="22"/>
          <w:szCs w:val="22"/>
          <w:lang w:val="hr-HR"/>
        </w:rPr>
        <w:t>opštine Dimitrovgrad</w:t>
      </w:r>
      <w:r w:rsidR="00803630" w:rsidRPr="008A6B2D">
        <w:rPr>
          <w:rFonts w:ascii="Myriad Pro" w:hAnsi="Myriad Pro" w:cs="Times New Roman"/>
          <w:sz w:val="22"/>
          <w:szCs w:val="22"/>
          <w:lang w:val="bs-Latn-BA"/>
        </w:rPr>
        <w:t>.</w:t>
      </w:r>
      <w:r w:rsidR="00A3377D" w:rsidRPr="008A6B2D">
        <w:rPr>
          <w:rFonts w:ascii="Myriad Pro" w:hAnsi="Myriad Pro" w:cs="Times New Roman"/>
          <w:sz w:val="22"/>
          <w:szCs w:val="22"/>
          <w:lang w:val="bs-Latn-BA"/>
        </w:rPr>
        <w:t xml:space="preserve"> </w:t>
      </w: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>Projekat mora obuhvatiti jednu ili više prio</w:t>
      </w:r>
      <w:r w:rsidR="007B55F9" w:rsidRPr="008A6B2D">
        <w:rPr>
          <w:rFonts w:ascii="Myriad Pro" w:hAnsi="Myriad Pro" w:cs="Times New Roman"/>
          <w:bCs/>
          <w:sz w:val="22"/>
          <w:szCs w:val="22"/>
          <w:lang w:val="hr-HR"/>
        </w:rPr>
        <w:t>ritet</w:t>
      </w:r>
      <w:r w:rsidR="006D77F1" w:rsidRPr="008A6B2D">
        <w:rPr>
          <w:rFonts w:ascii="Myriad Pro" w:hAnsi="Myriad Pro" w:cs="Times New Roman"/>
          <w:bCs/>
          <w:sz w:val="22"/>
          <w:szCs w:val="22"/>
          <w:lang w:val="hr-HR"/>
        </w:rPr>
        <w:t>ni</w:t>
      </w:r>
      <w:r w:rsidR="001F650F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h oblasti definisanih za </w:t>
      </w:r>
      <w:r w:rsidR="00C154B5" w:rsidRPr="008A6B2D">
        <w:rPr>
          <w:rFonts w:ascii="Myriad Pro" w:hAnsi="Myriad Pro" w:cs="Times New Roman"/>
          <w:bCs/>
          <w:sz w:val="22"/>
          <w:szCs w:val="22"/>
          <w:lang w:val="hr-HR"/>
        </w:rPr>
        <w:t>opštinu Dimitrovgrad</w:t>
      </w:r>
      <w:r w:rsidR="00C01660" w:rsidRPr="008A6B2D">
        <w:rPr>
          <w:rFonts w:ascii="Myriad Pro" w:hAnsi="Myriad Pro" w:cs="Times New Roman"/>
          <w:bCs/>
          <w:sz w:val="22"/>
          <w:szCs w:val="22"/>
          <w:lang w:val="hr-HR"/>
        </w:rPr>
        <w:t>:</w:t>
      </w:r>
    </w:p>
    <w:p w14:paraId="1A557BF4" w14:textId="77777777" w:rsidR="00E00E8C" w:rsidRPr="009E2A48" w:rsidRDefault="00E00E8C" w:rsidP="005A354D">
      <w:pPr>
        <w:pStyle w:val="NoSpacing"/>
        <w:spacing w:after="0"/>
        <w:rPr>
          <w:rFonts w:ascii="Myriad Pro" w:hAnsi="Myriad Pro" w:cs="Times New Roman"/>
          <w:sz w:val="22"/>
          <w:szCs w:val="22"/>
          <w:lang w:val="bs-Latn-BA"/>
        </w:rPr>
      </w:pPr>
    </w:p>
    <w:p w14:paraId="41CC8C0B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>1. PODRŠKA MARGINALIZOVANIM GRUPAMA GRAĐANA:</w:t>
      </w:r>
    </w:p>
    <w:p w14:paraId="5F256C51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- Razvoj postojećih i uspostavljanje novih inovativnih usluga socijalne zaštite za marginalizovane kategorije društva;</w:t>
      </w:r>
    </w:p>
    <w:p w14:paraId="39B955F7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 -   Podrška socio-humanitarnim aktivnostima.</w:t>
      </w:r>
    </w:p>
    <w:p w14:paraId="1623A5D9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</w:p>
    <w:p w14:paraId="709E2363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>2.  LOKALNI EKONOMSKI RAZVOJ:</w:t>
      </w:r>
    </w:p>
    <w:p w14:paraId="7DC07796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Institucionalno i organizaciono jačanje lokalnih ekonomskih potencijala; </w:t>
      </w:r>
    </w:p>
    <w:p w14:paraId="5BB8A19D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Podsticaj različitim oblicima preduzetništva;</w:t>
      </w:r>
    </w:p>
    <w:p w14:paraId="551CE212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Podrška suzbijanju sive ekonomije;</w:t>
      </w:r>
    </w:p>
    <w:p w14:paraId="5019A4CE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Razvoj turističke ponude i sadržaja;</w:t>
      </w:r>
    </w:p>
    <w:p w14:paraId="02D44BA1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</w:p>
    <w:p w14:paraId="25661C55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>3.   MLADI:</w:t>
      </w:r>
    </w:p>
    <w:p w14:paraId="5959AF3D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Podrška programima koje sprovode OCD za mlade;</w:t>
      </w:r>
    </w:p>
    <w:p w14:paraId="60A49724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Podrška društvene participacije mladih i OCD za mlade;</w:t>
      </w:r>
    </w:p>
    <w:p w14:paraId="25473412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Neformalno obrazovanje.</w:t>
      </w:r>
    </w:p>
    <w:p w14:paraId="37A550E9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</w:p>
    <w:p w14:paraId="5C1DC13A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>4. RAZVOJ ODRŽIVE POLJOPRIVREDNE PROIZVODNJE</w:t>
      </w:r>
    </w:p>
    <w:p w14:paraId="7C8AABF4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Unapređenje prerade i marketinga poljoprivrednih proizvoda</w:t>
      </w:r>
    </w:p>
    <w:p w14:paraId="6EF3A055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 Razvoj organske proizvodnje, očuvanje i održivo korišćenje genetičkih resursa</w:t>
      </w:r>
    </w:p>
    <w:p w14:paraId="135ABDEA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</w:p>
    <w:p w14:paraId="1B34762E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>5.    OČUVANJE KULTURNE BAŠTINE:</w:t>
      </w:r>
    </w:p>
    <w:p w14:paraId="46A670B8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-Podrška aktivnostima na očuvanju materijalnog i nematerijalnog kulturnog nasleđa;</w:t>
      </w:r>
    </w:p>
    <w:p w14:paraId="7A3F0A8C" w14:textId="77777777" w:rsidR="00C154B5" w:rsidRPr="00C154B5" w:rsidRDefault="00C154B5" w:rsidP="00C154B5">
      <w:pPr>
        <w:pStyle w:val="NoSpacing"/>
        <w:spacing w:after="0"/>
        <w:jc w:val="both"/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-Uspostavljanje i unapređenje manifestacija međunarodnog karaktera;</w:t>
      </w:r>
    </w:p>
    <w:p w14:paraId="3D9485D8" w14:textId="5F84968B" w:rsidR="0034614A" w:rsidRPr="009E2A48" w:rsidRDefault="00C154B5" w:rsidP="00C154B5">
      <w:pPr>
        <w:pStyle w:val="NoSpacing"/>
        <w:spacing w:after="0"/>
        <w:jc w:val="both"/>
        <w:rPr>
          <w:rFonts w:ascii="Myriad Pro" w:hAnsi="Myriad Pro" w:cs="Times New Roman"/>
          <w:i/>
          <w:snapToGrid w:val="0"/>
          <w:sz w:val="22"/>
          <w:szCs w:val="22"/>
          <w:lang w:val="bs-Latn-BA"/>
        </w:rPr>
      </w:pPr>
      <w:r w:rsidRPr="00C154B5">
        <w:rPr>
          <w:rFonts w:ascii="Myriad Pro" w:hAnsi="Myriad Pro" w:cs="Times New Roman"/>
          <w:b/>
          <w:snapToGrid w:val="0"/>
          <w:sz w:val="22"/>
          <w:szCs w:val="22"/>
          <w:lang w:val="bs-Latn-BA"/>
        </w:rPr>
        <w:t xml:space="preserve">         -Uređenje i promocija istorijskih lokaliteta i spomenika kulture.</w:t>
      </w:r>
    </w:p>
    <w:p w14:paraId="342BE780" w14:textId="77777777" w:rsidR="008166C1" w:rsidRPr="009E2A48" w:rsidRDefault="008166C1" w:rsidP="005A354D">
      <w:pPr>
        <w:pStyle w:val="NoSpacing"/>
        <w:spacing w:after="0"/>
        <w:jc w:val="both"/>
        <w:rPr>
          <w:rFonts w:ascii="Myriad Pro" w:hAnsi="Myriad Pro" w:cs="Times New Roman"/>
          <w:i/>
          <w:snapToGrid w:val="0"/>
          <w:sz w:val="22"/>
          <w:szCs w:val="22"/>
          <w:lang w:val="bs-Latn-BA"/>
        </w:rPr>
      </w:pPr>
    </w:p>
    <w:p w14:paraId="135CE6D4" w14:textId="77777777" w:rsidR="00763E71" w:rsidRPr="009E2A48" w:rsidRDefault="00763E71" w:rsidP="00A3377D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Trajanje</w:t>
      </w:r>
    </w:p>
    <w:p w14:paraId="6E1017DF" w14:textId="252CD5D1" w:rsidR="00BD0003" w:rsidRPr="009E2A48" w:rsidRDefault="00763E71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Trajanje projekata može biti </w:t>
      </w:r>
      <w:r w:rsidR="00C01660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od </w:t>
      </w:r>
      <w:r w:rsidR="00E90CE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6 (šest) </w:t>
      </w:r>
      <w:r w:rsidR="00A61EEE" w:rsidRPr="009E2A48">
        <w:rPr>
          <w:rFonts w:ascii="Myriad Pro" w:hAnsi="Myriad Pro" w:cs="Times New Roman"/>
          <w:bCs/>
          <w:sz w:val="22"/>
          <w:szCs w:val="22"/>
          <w:lang w:val="hr-HR"/>
        </w:rPr>
        <w:t>do 9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A61EEE" w:rsidRPr="009E2A48">
        <w:rPr>
          <w:rFonts w:ascii="Myriad Pro" w:hAnsi="Myriad Pro" w:cs="Times New Roman"/>
          <w:bCs/>
          <w:sz w:val="22"/>
          <w:szCs w:val="22"/>
          <w:lang w:val="hr-HR"/>
        </w:rPr>
        <w:t>(devet</w:t>
      </w:r>
      <w:r w:rsidR="00E90CE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) </w:t>
      </w:r>
      <w:r w:rsidR="007B1B83" w:rsidRPr="009E2A48">
        <w:rPr>
          <w:rFonts w:ascii="Myriad Pro" w:hAnsi="Myriad Pro" w:cs="Times New Roman"/>
          <w:bCs/>
          <w:sz w:val="22"/>
          <w:szCs w:val="22"/>
          <w:lang w:val="hr-HR"/>
        </w:rPr>
        <w:t>m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eseci, u periodu </w:t>
      </w:r>
      <w:r w:rsidR="00A61EE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od maja </w:t>
      </w:r>
      <w:r w:rsidR="00182D98" w:rsidRPr="009E2A48">
        <w:rPr>
          <w:rFonts w:ascii="Myriad Pro" w:hAnsi="Myriad Pro" w:cs="Times New Roman"/>
          <w:bCs/>
          <w:sz w:val="22"/>
          <w:szCs w:val="22"/>
          <w:lang w:val="hr-HR"/>
        </w:rPr>
        <w:t>2018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  <w:r w:rsidR="003968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do </w:t>
      </w:r>
      <w:r w:rsidR="00A61EE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januara </w:t>
      </w:r>
      <w:r w:rsidR="00182D98" w:rsidRPr="009E2A48">
        <w:rPr>
          <w:rFonts w:ascii="Myriad Pro" w:hAnsi="Myriad Pro" w:cs="Times New Roman"/>
          <w:bCs/>
          <w:sz w:val="22"/>
          <w:szCs w:val="22"/>
          <w:lang w:val="hr-HR"/>
        </w:rPr>
        <w:t>2019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. godine.</w:t>
      </w:r>
    </w:p>
    <w:p w14:paraId="7A70C370" w14:textId="77777777" w:rsidR="00763E71" w:rsidRPr="009E2A48" w:rsidRDefault="00763E71" w:rsidP="00595B6C">
      <w:pPr>
        <w:numPr>
          <w:ilvl w:val="0"/>
          <w:numId w:val="2"/>
        </w:numPr>
        <w:spacing w:before="240" w:after="0"/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Lokacija</w:t>
      </w:r>
    </w:p>
    <w:p w14:paraId="5306A296" w14:textId="2C10F307" w:rsidR="00763E71" w:rsidRPr="009E2A48" w:rsidRDefault="00763E71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Projekti moraju biti implementirani isključivo na </w:t>
      </w: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području </w:t>
      </w:r>
      <w:r w:rsidR="00C154B5" w:rsidRPr="008A6B2D">
        <w:rPr>
          <w:rFonts w:ascii="Myriad Pro" w:hAnsi="Myriad Pro" w:cs="Times New Roman"/>
          <w:bCs/>
          <w:sz w:val="22"/>
          <w:szCs w:val="22"/>
          <w:lang w:val="hr-HR"/>
        </w:rPr>
        <w:t>opštine Dimitrovgrad</w:t>
      </w: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40983AEB" w14:textId="77777777" w:rsidR="00813AA5" w:rsidRPr="009E2A48" w:rsidRDefault="00813AA5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2B192ED3" w14:textId="77777777" w:rsidR="00763E71" w:rsidRPr="009E2A48" w:rsidRDefault="00763E71" w:rsidP="00A3377D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Vrste projekata</w:t>
      </w:r>
    </w:p>
    <w:p w14:paraId="00262C3F" w14:textId="001CA07E" w:rsidR="00763E71" w:rsidRPr="009E2A48" w:rsidRDefault="00763E71" w:rsidP="00A3377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Projekti koji se finansiraju trebaju biti pripremljeni u skladu sa Javnim </w:t>
      </w:r>
      <w:r w:rsidR="001D7B4A" w:rsidRPr="009E2A48">
        <w:rPr>
          <w:rFonts w:ascii="Myriad Pro" w:hAnsi="Myriad Pro" w:cs="Times New Roman"/>
          <w:bCs/>
          <w:sz w:val="22"/>
          <w:szCs w:val="22"/>
          <w:lang w:val="hr-HR"/>
        </w:rPr>
        <w:t>konkursom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tj. </w:t>
      </w:r>
      <w:r w:rsidR="002576C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navedenim </w:t>
      </w:r>
      <w:r w:rsidR="00752530" w:rsidRPr="009E2A48">
        <w:rPr>
          <w:rFonts w:ascii="Myriad Pro" w:hAnsi="Myriad Pro" w:cs="Times New Roman"/>
          <w:bCs/>
          <w:sz w:val="22"/>
          <w:szCs w:val="22"/>
          <w:lang w:val="hr-HR"/>
        </w:rPr>
        <w:t>prioritetnim strateškim oblastima</w:t>
      </w:r>
      <w:r w:rsidR="007B1B83" w:rsidRPr="009E2A48">
        <w:rPr>
          <w:rFonts w:ascii="Myriad Pro" w:hAnsi="Myriad Pro" w:cs="Times New Roman"/>
          <w:bCs/>
          <w:sz w:val="22"/>
          <w:szCs w:val="22"/>
          <w:lang w:val="bs-Latn-BA"/>
        </w:rPr>
        <w:t>. Projektni pr</w:t>
      </w:r>
      <w:r w:rsidRPr="009E2A48">
        <w:rPr>
          <w:rFonts w:ascii="Myriad Pro" w:hAnsi="Myriad Pro" w:cs="Times New Roman"/>
          <w:bCs/>
          <w:sz w:val="22"/>
          <w:szCs w:val="22"/>
          <w:lang w:val="bs-Latn-BA"/>
        </w:rPr>
        <w:t>edlozi trebaju jasno z</w:t>
      </w:r>
      <w:r w:rsidR="00D3135F" w:rsidRPr="009E2A48">
        <w:rPr>
          <w:rFonts w:ascii="Myriad Pro" w:hAnsi="Myriad Pro" w:cs="Times New Roman"/>
          <w:bCs/>
          <w:sz w:val="22"/>
          <w:szCs w:val="22"/>
          <w:lang w:val="bs-Latn-BA"/>
        </w:rPr>
        <w:t xml:space="preserve">adovoljavati potrebe iskazane kroz teme Javnog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bs-Latn-BA"/>
        </w:rPr>
        <w:t>konkursa</w:t>
      </w:r>
      <w:r w:rsidR="00D3135F" w:rsidRPr="009E2A48">
        <w:rPr>
          <w:rFonts w:ascii="Myriad Pro" w:hAnsi="Myriad Pro" w:cs="Times New Roman"/>
          <w:bCs/>
          <w:sz w:val="22"/>
          <w:szCs w:val="22"/>
          <w:lang w:val="bs-Latn-BA"/>
        </w:rPr>
        <w:t>, odnosno p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rojekti trebaju biti kreirani kao odgovor na specifične potrebe lokalne zajednice i određene ciljne grupe, identifikovane projektom.</w:t>
      </w:r>
      <w:r w:rsidR="00A3377D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Projekti bi se trebali sastojati od nezavisnih operativnih aktivnosti sa jasno formulisanim operativnim ciljevima, ciljnim grupama i planiranim ishodima. </w:t>
      </w:r>
      <w:r w:rsidR="00EE7F13" w:rsidRPr="009E2A48">
        <w:rPr>
          <w:rFonts w:ascii="Myriad Pro" w:hAnsi="Myriad Pro" w:cs="Times New Roman"/>
          <w:bCs/>
          <w:sz w:val="22"/>
          <w:szCs w:val="22"/>
          <w:lang w:val="hr-HR"/>
        </w:rPr>
        <w:t>Projekt</w:t>
      </w:r>
      <w:r w:rsidR="00D3135F" w:rsidRPr="009E2A48">
        <w:rPr>
          <w:rFonts w:ascii="Myriad Pro" w:hAnsi="Myriad Pro" w:cs="Times New Roman"/>
          <w:bCs/>
          <w:sz w:val="22"/>
          <w:szCs w:val="22"/>
          <w:lang w:val="hr-HR"/>
        </w:rPr>
        <w:t>i</w:t>
      </w:r>
      <w:r w:rsidR="00EE7F1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treba</w:t>
      </w:r>
      <w:r w:rsidR="007B1B83" w:rsidRPr="009E2A48">
        <w:rPr>
          <w:rFonts w:ascii="Myriad Pro" w:hAnsi="Myriad Pro" w:cs="Times New Roman"/>
          <w:bCs/>
          <w:sz w:val="22"/>
          <w:szCs w:val="22"/>
          <w:lang w:val="hr-HR"/>
        </w:rPr>
        <w:t>ju biti integris</w:t>
      </w:r>
      <w:r w:rsidR="00D3135F" w:rsidRPr="009E2A48">
        <w:rPr>
          <w:rFonts w:ascii="Myriad Pro" w:hAnsi="Myriad Pro" w:cs="Times New Roman"/>
          <w:bCs/>
          <w:sz w:val="22"/>
          <w:szCs w:val="22"/>
          <w:lang w:val="hr-HR"/>
        </w:rPr>
        <w:t>ani na način da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3968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je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metodološki set aktivnosti kreiran da ostvari određene specifične ci</w:t>
      </w:r>
      <w:r w:rsidR="00D3135F" w:rsidRPr="009E2A48">
        <w:rPr>
          <w:rFonts w:ascii="Myriad Pro" w:hAnsi="Myriad Pro" w:cs="Times New Roman"/>
          <w:bCs/>
          <w:sz w:val="22"/>
          <w:szCs w:val="22"/>
          <w:lang w:val="hr-HR"/>
        </w:rPr>
        <w:t>ljeve i rezultate unutar ogranič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enog vremenskog okvira. </w:t>
      </w:r>
    </w:p>
    <w:p w14:paraId="537C2D53" w14:textId="77777777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5DE3AB15" w14:textId="77777777" w:rsidR="00763E71" w:rsidRPr="006C2F8B" w:rsidRDefault="00D3135F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bCs/>
          <w:i/>
          <w:sz w:val="22"/>
          <w:szCs w:val="22"/>
          <w:lang w:val="hr-HR"/>
        </w:rPr>
      </w:pPr>
      <w:r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Finansiranje opšteg</w:t>
      </w:r>
      <w:r w:rsidR="00763E71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 program</w:t>
      </w:r>
      <w:r w:rsidR="007D57EE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a</w:t>
      </w:r>
      <w:r w:rsidR="00763E71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 rada</w:t>
      </w:r>
      <w:r w:rsidR="00285EB9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 (redovne aktivnosti)</w:t>
      </w:r>
      <w:r w:rsidR="00763E71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 organizacije aplikanta ili nekog od partnera na projektu </w:t>
      </w:r>
      <w:r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nije predviđeno kroz ovaj J</w:t>
      </w:r>
      <w:r w:rsidR="00EF7DD3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avni poziv</w:t>
      </w:r>
      <w:r w:rsidR="00763E71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. </w:t>
      </w:r>
    </w:p>
    <w:p w14:paraId="02273C5E" w14:textId="77777777" w:rsidR="00763E71" w:rsidRPr="006C2F8B" w:rsidRDefault="00763E71" w:rsidP="00830FB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i/>
          <w:sz w:val="22"/>
          <w:szCs w:val="22"/>
          <w:lang w:val="hr-HR"/>
        </w:rPr>
      </w:pPr>
    </w:p>
    <w:p w14:paraId="36439FAA" w14:textId="22D7E1E3" w:rsidR="00763E71" w:rsidRPr="006C2F8B" w:rsidRDefault="007B1B83" w:rsidP="00627A1E">
      <w:pPr>
        <w:autoSpaceDE w:val="0"/>
        <w:autoSpaceDN w:val="0"/>
        <w:adjustRightInd w:val="0"/>
        <w:rPr>
          <w:rFonts w:ascii="Myriad Pro" w:hAnsi="Myriad Pro" w:cs="Times New Roman"/>
          <w:b/>
          <w:bCs/>
          <w:i/>
          <w:sz w:val="22"/>
          <w:szCs w:val="22"/>
          <w:lang w:val="hr-HR"/>
        </w:rPr>
      </w:pPr>
      <w:r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Sl</w:t>
      </w:r>
      <w:r w:rsidR="00763E71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edeće aktivnosti</w:t>
      </w:r>
      <w:r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 neće biti finansirane kao deo projektnih pr</w:t>
      </w:r>
      <w:r w:rsidR="000A1DF5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 xml:space="preserve">edloga po ovom Javnom </w:t>
      </w:r>
      <w:r w:rsidR="00054C88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konkursu</w:t>
      </w:r>
      <w:r w:rsidR="00D3135F" w:rsidRPr="006C2F8B">
        <w:rPr>
          <w:rFonts w:ascii="Myriad Pro" w:hAnsi="Myriad Pro" w:cs="Times New Roman"/>
          <w:b/>
          <w:bCs/>
          <w:i/>
          <w:sz w:val="22"/>
          <w:szCs w:val="22"/>
          <w:lang w:val="hr-HR"/>
        </w:rPr>
        <w:t>:</w:t>
      </w:r>
    </w:p>
    <w:p w14:paraId="5B511B78" w14:textId="77777777" w:rsidR="00763E71" w:rsidRPr="006C2F8B" w:rsidRDefault="00A07C7F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 xml:space="preserve">Sponzorstva za pojedince </w:t>
      </w:r>
      <w:r w:rsidR="00763E71" w:rsidRPr="006C2F8B">
        <w:rPr>
          <w:rFonts w:ascii="Myriad Pro" w:hAnsi="Myriad Pro" w:cs="Times New Roman"/>
          <w:bCs/>
          <w:sz w:val="22"/>
          <w:szCs w:val="22"/>
          <w:lang w:val="hr-HR"/>
        </w:rPr>
        <w:t>za učestvovanje u radionicama, seminarima, konferencijama, kongresima</w:t>
      </w:r>
      <w:r w:rsidR="00275705" w:rsidRPr="006C2F8B">
        <w:rPr>
          <w:rFonts w:ascii="Myriad Pro" w:hAnsi="Myriad Pro" w:cs="Times New Roman"/>
          <w:bCs/>
          <w:sz w:val="22"/>
          <w:szCs w:val="22"/>
          <w:lang w:val="hr-HR"/>
        </w:rPr>
        <w:t xml:space="preserve">, </w:t>
      </w:r>
      <w:r w:rsidR="00763E71" w:rsidRPr="006C2F8B">
        <w:rPr>
          <w:rFonts w:ascii="Myriad Pro" w:hAnsi="Myriad Pro" w:cs="Times New Roman"/>
          <w:bCs/>
          <w:sz w:val="22"/>
          <w:szCs w:val="22"/>
          <w:lang w:val="hr-HR"/>
        </w:rPr>
        <w:t>studij</w:t>
      </w:r>
      <w:r w:rsidR="00275705" w:rsidRPr="006C2F8B">
        <w:rPr>
          <w:rFonts w:ascii="Myriad Pro" w:hAnsi="Myriad Pro" w:cs="Times New Roman"/>
          <w:bCs/>
          <w:sz w:val="22"/>
          <w:szCs w:val="22"/>
          <w:lang w:val="hr-HR"/>
        </w:rPr>
        <w:t xml:space="preserve">ama </w:t>
      </w:r>
      <w:r w:rsidR="00763E71" w:rsidRPr="006C2F8B">
        <w:rPr>
          <w:rFonts w:ascii="Myriad Pro" w:hAnsi="Myriad Pro" w:cs="Times New Roman"/>
          <w:bCs/>
          <w:sz w:val="22"/>
          <w:szCs w:val="22"/>
          <w:lang w:val="hr-HR"/>
        </w:rPr>
        <w:t>i</w:t>
      </w:r>
      <w:r w:rsidR="00275705" w:rsidRPr="006C2F8B">
        <w:rPr>
          <w:rFonts w:ascii="Myriad Pro" w:hAnsi="Myriad Pro" w:cs="Times New Roman"/>
          <w:bCs/>
          <w:sz w:val="22"/>
          <w:szCs w:val="22"/>
          <w:lang w:val="hr-HR"/>
        </w:rPr>
        <w:t xml:space="preserve"> treninzima</w:t>
      </w:r>
      <w:r w:rsidR="00763E71" w:rsidRPr="006C2F8B">
        <w:rPr>
          <w:rFonts w:ascii="Myriad Pro" w:hAnsi="Myriad Pro" w:cs="Times New Roman"/>
          <w:bCs/>
          <w:sz w:val="22"/>
          <w:szCs w:val="22"/>
          <w:lang w:val="hr-HR"/>
        </w:rPr>
        <w:t>;</w:t>
      </w:r>
    </w:p>
    <w:p w14:paraId="5197ABDA" w14:textId="371C54A2" w:rsidR="00763E71" w:rsidRPr="006C2F8B" w:rsidRDefault="00763E71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Povremene konferencij</w:t>
      </w:r>
      <w:r w:rsidR="007B1B83" w:rsidRPr="006C2F8B">
        <w:rPr>
          <w:rFonts w:ascii="Myriad Pro" w:hAnsi="Myriad Pro" w:cs="Times New Roman"/>
          <w:bCs/>
          <w:sz w:val="22"/>
          <w:szCs w:val="22"/>
          <w:lang w:val="hr-HR"/>
        </w:rPr>
        <w:t>e (osim ako su neophodne za usp</w:t>
      </w: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ešnu implementaciju projekta);</w:t>
      </w:r>
    </w:p>
    <w:p w14:paraId="42A89B31" w14:textId="1E7A8DA4" w:rsidR="00763E71" w:rsidRPr="006C2F8B" w:rsidRDefault="00763E71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Kupovinu oprem</w:t>
      </w:r>
      <w:r w:rsidR="007B1B83" w:rsidRPr="006C2F8B">
        <w:rPr>
          <w:rFonts w:ascii="Myriad Pro" w:hAnsi="Myriad Pro" w:cs="Times New Roman"/>
          <w:bCs/>
          <w:sz w:val="22"/>
          <w:szCs w:val="22"/>
          <w:lang w:val="hr-HR"/>
        </w:rPr>
        <w:t>e (osim ako je neophodna za usp</w:t>
      </w: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ešnu implementaciju projekt</w:t>
      </w:r>
      <w:r w:rsidR="00275705" w:rsidRPr="006C2F8B">
        <w:rPr>
          <w:rFonts w:ascii="Myriad Pro" w:hAnsi="Myriad Pro" w:cs="Times New Roman"/>
          <w:bCs/>
          <w:sz w:val="22"/>
          <w:szCs w:val="22"/>
          <w:lang w:val="hr-HR"/>
        </w:rPr>
        <w:t xml:space="preserve">a </w:t>
      </w:r>
      <w:r w:rsidR="007B1B83" w:rsidRPr="006C2F8B">
        <w:rPr>
          <w:rFonts w:ascii="Myriad Pro" w:hAnsi="Myriad Pro" w:cs="Times New Roman"/>
          <w:bCs/>
          <w:sz w:val="22"/>
          <w:szCs w:val="22"/>
          <w:lang w:val="hr-HR"/>
        </w:rPr>
        <w:t>u maksimalnom iznosu do 10% vr</w:t>
      </w: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ednosti budžeta)</w:t>
      </w:r>
      <w:r w:rsidR="00EE7F13" w:rsidRPr="006C2F8B">
        <w:rPr>
          <w:rFonts w:ascii="Myriad Pro" w:hAnsi="Myriad Pro" w:cs="Times New Roman"/>
          <w:bCs/>
          <w:sz w:val="22"/>
          <w:szCs w:val="22"/>
          <w:lang w:val="hr-HR"/>
        </w:rPr>
        <w:t>;</w:t>
      </w:r>
    </w:p>
    <w:p w14:paraId="59568E33" w14:textId="77777777" w:rsidR="00763E71" w:rsidRPr="006C2F8B" w:rsidRDefault="00763E71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Finansiranje projekata koji su već u toku ili su završeni;</w:t>
      </w:r>
    </w:p>
    <w:p w14:paraId="689A2DD7" w14:textId="77777777" w:rsidR="00763E71" w:rsidRPr="006C2F8B" w:rsidRDefault="00763E71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Projekti za ekskluzivnu dobrobit pojedinaca;</w:t>
      </w:r>
    </w:p>
    <w:p w14:paraId="7DDD7FD9" w14:textId="77777777" w:rsidR="00763E71" w:rsidRPr="006C2F8B" w:rsidRDefault="00763E71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Projekti koji podržavaju političke partije;</w:t>
      </w:r>
    </w:p>
    <w:p w14:paraId="357E9381" w14:textId="77777777" w:rsidR="00763E71" w:rsidRPr="006C2F8B" w:rsidRDefault="00763E71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Primarno finansiranje aplikanta ili njihovih partnera;</w:t>
      </w:r>
    </w:p>
    <w:p w14:paraId="53ED9673" w14:textId="1C94DDD4" w:rsidR="00763E71" w:rsidRPr="009E2A48" w:rsidRDefault="00763E71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6C2F8B">
        <w:rPr>
          <w:rFonts w:ascii="Myriad Pro" w:hAnsi="Myriad Pro" w:cs="Times New Roman"/>
          <w:bCs/>
          <w:sz w:val="22"/>
          <w:szCs w:val="22"/>
          <w:lang w:val="hr-HR"/>
        </w:rPr>
        <w:t>Radovi rekonstrukcije ili rehabilitacij</w:t>
      </w:r>
      <w:r w:rsidR="007B1B83" w:rsidRPr="006C2F8B">
        <w:rPr>
          <w:rFonts w:ascii="Myriad Pro" w:hAnsi="Myriad Pro" w:cs="Times New Roman"/>
          <w:bCs/>
          <w:sz w:val="22"/>
          <w:szCs w:val="22"/>
          <w:lang w:val="hr-HR"/>
        </w:rPr>
        <w:t>e (osim ako su neophodni za</w:t>
      </w:r>
      <w:r w:rsidR="007B1B8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usp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ešnu implementaciju projekta </w:t>
      </w:r>
      <w:r w:rsidR="002465D8" w:rsidRPr="009E2A48">
        <w:rPr>
          <w:rFonts w:ascii="Myriad Pro" w:hAnsi="Myriad Pro" w:cs="Times New Roman"/>
          <w:bCs/>
          <w:sz w:val="22"/>
          <w:szCs w:val="22"/>
          <w:lang w:val="hr-HR"/>
        </w:rPr>
        <w:t>u maksimalnom iznosu do 20% vr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ednosti predloženog budžeta);</w:t>
      </w:r>
    </w:p>
    <w:p w14:paraId="5CB1AAC5" w14:textId="77777777" w:rsidR="0039689E" w:rsidRPr="009E2A48" w:rsidRDefault="002465D8" w:rsidP="00A3377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Dod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eljivanje grantova trećoj strani</w:t>
      </w:r>
      <w:r w:rsidR="00275705"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26F11E1C" w14:textId="77777777" w:rsidR="0039689E" w:rsidRPr="009E2A48" w:rsidRDefault="0039689E" w:rsidP="0039689E">
      <w:pPr>
        <w:autoSpaceDE w:val="0"/>
        <w:autoSpaceDN w:val="0"/>
        <w:adjustRightInd w:val="0"/>
        <w:ind w:left="72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0B1CEA26" w14:textId="508C0026" w:rsidR="00763E71" w:rsidRPr="009E2A48" w:rsidRDefault="007B1B83" w:rsidP="00A3377D">
      <w:pPr>
        <w:numPr>
          <w:ilvl w:val="0"/>
          <w:numId w:val="2"/>
        </w:numPr>
        <w:jc w:val="both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Broj pr</w:t>
      </w:r>
      <w:r w:rsidR="00763E71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edloga projekata i grantova po aplikantu</w:t>
      </w:r>
    </w:p>
    <w:p w14:paraId="6F4F5C57" w14:textId="4E0AEC9C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Aplikant može predati više od jedne aplikacije i jedne projektne ideje, ali u tom slučaju se moraju predati odvojene aplikacione forme i </w:t>
      </w:r>
      <w:r w:rsidR="0027570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priložiti neophodnu </w:t>
      </w:r>
      <w:r w:rsidR="007B1B83" w:rsidRPr="009E2A48">
        <w:rPr>
          <w:rFonts w:ascii="Myriad Pro" w:hAnsi="Myriad Pro" w:cs="Times New Roman"/>
          <w:bCs/>
          <w:sz w:val="22"/>
          <w:szCs w:val="22"/>
          <w:lang w:val="hr-HR"/>
        </w:rPr>
        <w:t>dokumentaciju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uz svaku od njih.</w:t>
      </w:r>
    </w:p>
    <w:p w14:paraId="529659B5" w14:textId="5BDAD669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Jedan aplikant može predati projekte u više JLS u ko</w:t>
      </w:r>
      <w:r w:rsidR="002465D8" w:rsidRPr="009E2A48">
        <w:rPr>
          <w:rFonts w:ascii="Myriad Pro" w:hAnsi="Myriad Pro" w:cs="Times New Roman"/>
          <w:bCs/>
          <w:sz w:val="22"/>
          <w:szCs w:val="22"/>
          <w:lang w:val="hr-HR"/>
        </w:rPr>
        <w:t>jima u kojima se raspisuje</w:t>
      </w:r>
      <w:r w:rsidR="007F76CC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J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avni </w:t>
      </w:r>
      <w:r w:rsidR="001D7B4A" w:rsidRPr="009E2A48">
        <w:rPr>
          <w:rFonts w:ascii="Myriad Pro" w:hAnsi="Myriad Pro" w:cs="Times New Roman"/>
          <w:bCs/>
          <w:sz w:val="22"/>
          <w:szCs w:val="22"/>
          <w:lang w:val="hr-HR"/>
        </w:rPr>
        <w:t>konkurs</w:t>
      </w:r>
      <w:r w:rsidR="002465D8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(u sklopu ReLOaD projekta)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i oni moraju odgovarati na prioritetne oblasti definisane za područje te određene JLS.</w:t>
      </w:r>
    </w:p>
    <w:p w14:paraId="6CFC685E" w14:textId="32DEE7CF" w:rsidR="00763E71" w:rsidRPr="009E2A48" w:rsidRDefault="00763E71" w:rsidP="00627A1E">
      <w:pPr>
        <w:autoSpaceDE w:val="0"/>
        <w:autoSpaceDN w:val="0"/>
        <w:adjustRightInd w:val="0"/>
        <w:jc w:val="both"/>
        <w:outlineLvl w:val="0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U slučaju da u procesu evalu</w:t>
      </w:r>
      <w:r w:rsidR="007B1B83" w:rsidRPr="009E2A48">
        <w:rPr>
          <w:rFonts w:ascii="Myriad Pro" w:hAnsi="Myriad Pro" w:cs="Times New Roman"/>
          <w:bCs/>
          <w:sz w:val="22"/>
          <w:szCs w:val="22"/>
          <w:lang w:val="hr-HR"/>
        </w:rPr>
        <w:t>acije budu usp</w:t>
      </w:r>
      <w:r w:rsidR="0039689E" w:rsidRPr="009E2A48">
        <w:rPr>
          <w:rFonts w:ascii="Myriad Pro" w:hAnsi="Myriad Pro" w:cs="Times New Roman"/>
          <w:bCs/>
          <w:sz w:val="22"/>
          <w:szCs w:val="22"/>
          <w:lang w:val="hr-HR"/>
        </w:rPr>
        <w:t>ešno evaluirana dva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ili više projek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ta jednog apl</w:t>
      </w:r>
      <w:r w:rsidR="007B1B83" w:rsidRPr="009E2A48">
        <w:rPr>
          <w:rFonts w:ascii="Myriad Pro" w:hAnsi="Myriad Pro" w:cs="Times New Roman"/>
          <w:bCs/>
          <w:sz w:val="22"/>
          <w:szCs w:val="22"/>
          <w:lang w:val="hr-HR"/>
        </w:rPr>
        <w:t>ikanta tada će oni biti integris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ani u jedan projek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>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t</w:t>
      </w:r>
      <w:r w:rsidR="0027570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. U tom slučaju sa OCD se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potpis</w:t>
      </w:r>
      <w:r w:rsidR="00275705" w:rsidRPr="009E2A48">
        <w:rPr>
          <w:rFonts w:ascii="Myriad Pro" w:hAnsi="Myriad Pro" w:cs="Times New Roman"/>
          <w:bCs/>
          <w:sz w:val="22"/>
          <w:szCs w:val="22"/>
          <w:lang w:val="hr-HR"/>
        </w:rPr>
        <w:t>uje</w:t>
      </w:r>
      <w:r w:rsidR="007B1B8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samo jedan ugovor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koji bi obuhvatio sve odobrene projekte.</w:t>
      </w:r>
      <w:r w:rsidR="003968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947976" w:rsidRPr="009E2A48">
        <w:rPr>
          <w:rFonts w:ascii="Myriad Pro" w:hAnsi="Myriad Pro" w:cs="Times New Roman"/>
          <w:bCs/>
          <w:sz w:val="22"/>
          <w:szCs w:val="22"/>
          <w:lang w:val="hr-HR"/>
        </w:rPr>
        <w:t>Proces pripreme ovakvog u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govora će 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>zahtevati dodatnu prov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eru finansijskih i operativnih kapaciteta aplikanta od koje će zavisiti odobrenje finansiranja.  </w:t>
      </w:r>
      <w:r w:rsidR="00C17C67" w:rsidRPr="009E2A48">
        <w:rPr>
          <w:rFonts w:ascii="Myriad Pro" w:hAnsi="Myriad Pro" w:cs="Times New Roman"/>
          <w:bCs/>
          <w:sz w:val="22"/>
          <w:szCs w:val="22"/>
          <w:lang w:val="hr-HR"/>
        </w:rPr>
        <w:t>Maksimalni ukupni iznos sredstava koji jedna OCD može dobiti tokom trajanja ReLOaD projekta</w:t>
      </w:r>
      <w:r w:rsidR="003F5417">
        <w:rPr>
          <w:rFonts w:ascii="Myriad Pro" w:hAnsi="Myriad Pro" w:cs="Times New Roman"/>
          <w:bCs/>
          <w:sz w:val="22"/>
          <w:szCs w:val="22"/>
          <w:lang w:val="hr-HR"/>
        </w:rPr>
        <w:t>, (od 2018</w:t>
      </w:r>
      <w:r w:rsidR="0027570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. -2020. godine) za sve javne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konkurse</w:t>
      </w:r>
      <w:r w:rsidR="0027570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u svim JLS </w:t>
      </w:r>
      <w:r w:rsidR="002465D8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je </w:t>
      </w:r>
      <w:r w:rsidR="00947976" w:rsidRPr="009E2A48">
        <w:rPr>
          <w:rFonts w:ascii="Myriad Pro" w:hAnsi="Myriad Pro" w:cs="Times New Roman"/>
          <w:bCs/>
          <w:sz w:val="22"/>
          <w:szCs w:val="22"/>
          <w:lang w:val="hr-HR"/>
        </w:rPr>
        <w:t>60.000</w:t>
      </w:r>
      <w:r w:rsidR="002465D8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€</w:t>
      </w:r>
      <w:r w:rsidR="00C17C67"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2A3CC267" w14:textId="77777777" w:rsidR="008166C1" w:rsidRPr="009E2A48" w:rsidRDefault="008166C1" w:rsidP="00627A1E">
      <w:pPr>
        <w:autoSpaceDE w:val="0"/>
        <w:autoSpaceDN w:val="0"/>
        <w:adjustRightInd w:val="0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21484AC9" w14:textId="77777777" w:rsidR="00F24611" w:rsidRPr="009E2A48" w:rsidRDefault="00F24611" w:rsidP="00627A1E">
      <w:pPr>
        <w:autoSpaceDE w:val="0"/>
        <w:autoSpaceDN w:val="0"/>
        <w:adjustRightInd w:val="0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77FAC4C1" w14:textId="101FF653" w:rsidR="00763E71" w:rsidRPr="009E2A48" w:rsidRDefault="0039689E" w:rsidP="0039689E">
      <w:pPr>
        <w:autoSpaceDE w:val="0"/>
        <w:autoSpaceDN w:val="0"/>
        <w:adjustRightInd w:val="0"/>
        <w:outlineLvl w:val="0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11. </w:t>
      </w:r>
      <w:r w:rsidR="00F24611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Gd</w:t>
      </w:r>
      <w:r w:rsidR="00763E71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e i kako preuzeti i poslati aplikacije</w:t>
      </w:r>
    </w:p>
    <w:p w14:paraId="419DDBA8" w14:textId="57518D73" w:rsidR="00763E71" w:rsidRPr="00D82D1D" w:rsidRDefault="00763E71" w:rsidP="00627A1E">
      <w:pPr>
        <w:tabs>
          <w:tab w:val="left" w:pos="270"/>
          <w:tab w:val="center" w:pos="8640"/>
        </w:tabs>
        <w:ind w:right="-180"/>
        <w:jc w:val="both"/>
        <w:rPr>
          <w:rFonts w:ascii="Myriad Pro" w:hAnsi="Myriad Pro"/>
          <w:lang w:val="sr-Latn-RS"/>
        </w:rPr>
      </w:pPr>
      <w:r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Dokumentacija za prijavu na Javni </w:t>
      </w:r>
      <w:r w:rsidR="001D7B4A"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>konkurs</w:t>
      </w:r>
      <w:r w:rsidR="00C154B5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 opštine Dimitrovgrad </w:t>
      </w:r>
      <w:r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može se preuzeti </w:t>
      </w:r>
      <w:r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 xml:space="preserve">od </w:t>
      </w:r>
      <w:r w:rsidR="0063031F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>petka 23</w:t>
      </w:r>
      <w:r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 xml:space="preserve">. </w:t>
      </w:r>
      <w:r w:rsidR="00473884"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 xml:space="preserve">februara </w:t>
      </w:r>
      <w:r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 xml:space="preserve">do </w:t>
      </w:r>
      <w:r w:rsidR="008D173A"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>do pet</w:t>
      </w:r>
      <w:r w:rsidR="0063031F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>ka, 24</w:t>
      </w:r>
      <w:r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 xml:space="preserve">. </w:t>
      </w:r>
      <w:r w:rsidR="00473884"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>marta 2018</w:t>
      </w:r>
      <w:r w:rsidRPr="00D82D1D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>. godine</w:t>
      </w:r>
      <w:r w:rsidRPr="009E2A48">
        <w:rPr>
          <w:rFonts w:ascii="Myriad Pro" w:hAnsi="Myriad Pro" w:cs="Times New Roman"/>
          <w:b/>
          <w:snapToGrid w:val="0"/>
          <w:sz w:val="22"/>
          <w:szCs w:val="22"/>
          <w:lang w:val="hr-HR"/>
        </w:rPr>
        <w:t>,</w:t>
      </w:r>
      <w:r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 slanjem</w:t>
      </w:r>
      <w:r w:rsidR="0039689E"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 </w:t>
      </w:r>
      <w:r w:rsidR="00F24611"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>zaht</w:t>
      </w:r>
      <w:r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eva sa nazivom zainteresovane organizacije na </w:t>
      </w:r>
      <w:r w:rsidR="00D82D1D">
        <w:rPr>
          <w:rFonts w:ascii="Myriad Pro" w:hAnsi="Myriad Pro" w:cs="Times New Roman"/>
          <w:snapToGrid w:val="0"/>
          <w:sz w:val="22"/>
          <w:szCs w:val="22"/>
          <w:lang w:val="hr-HR"/>
        </w:rPr>
        <w:t>imejl</w:t>
      </w:r>
      <w:r w:rsidR="00FB5A9F"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: </w:t>
      </w:r>
      <w:hyperlink r:id="rId11" w:history="1">
        <w:r w:rsidR="00D82D1D" w:rsidRPr="005618B2">
          <w:rPr>
            <w:rStyle w:val="Hyperlink"/>
            <w:rFonts w:ascii="Myriad Pro" w:hAnsi="Myriad Pro"/>
          </w:rPr>
          <w:t>grants.rs@</w:t>
        </w:r>
        <w:r w:rsidR="00D82D1D" w:rsidRPr="005618B2">
          <w:rPr>
            <w:rStyle w:val="Hyperlink"/>
            <w:rFonts w:ascii="Myriad Pro" w:hAnsi="Myriad Pro"/>
            <w:lang w:val="sr-Latn-RS"/>
          </w:rPr>
          <w:t>undp.org</w:t>
        </w:r>
      </w:hyperlink>
      <w:r w:rsidR="0039689E" w:rsidRPr="009E2A48">
        <w:rPr>
          <w:rFonts w:ascii="Myriad Pro" w:hAnsi="Myriad Pro" w:cs="Times New Roman"/>
        </w:rPr>
        <w:t xml:space="preserve">, </w:t>
      </w:r>
      <w:r w:rsidR="00C154B5">
        <w:rPr>
          <w:rFonts w:ascii="Myriad Pro" w:hAnsi="Myriad Pro" w:cs="Times New Roman"/>
        </w:rPr>
        <w:t>office@dimitrovgrad.</w:t>
      </w:r>
      <w:r w:rsidR="00C154B5" w:rsidRPr="008A6B2D">
        <w:rPr>
          <w:rFonts w:ascii="Myriad Pro" w:hAnsi="Myriad Pro" w:cs="Times New Roman"/>
        </w:rPr>
        <w:t>rs</w:t>
      </w:r>
      <w:r w:rsidR="008A6B2D">
        <w:rPr>
          <w:rFonts w:ascii="Myriad Pro" w:hAnsi="Myriad Pro" w:cs="Times New Roman"/>
        </w:rPr>
        <w:t>,</w:t>
      </w:r>
      <w:r w:rsidR="008D173A" w:rsidRPr="009E2A48">
        <w:rPr>
          <w:rFonts w:ascii="Myriad Pro" w:hAnsi="Myriad Pro" w:cs="Times New Roman"/>
        </w:rPr>
        <w:t xml:space="preserve"> </w:t>
      </w:r>
      <w:r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 ili </w:t>
      </w:r>
      <w:r w:rsidR="0039689E"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>lično</w:t>
      </w:r>
      <w:r w:rsidR="00F24611"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 preuzimanjem na sl</w:t>
      </w:r>
      <w:r w:rsidRPr="009E2A48">
        <w:rPr>
          <w:rFonts w:ascii="Myriad Pro" w:hAnsi="Myriad Pro" w:cs="Times New Roman"/>
          <w:snapToGrid w:val="0"/>
          <w:sz w:val="22"/>
          <w:szCs w:val="22"/>
          <w:lang w:val="hr-HR"/>
        </w:rPr>
        <w:t xml:space="preserve">edećoj adresi: </w:t>
      </w:r>
    </w:p>
    <w:p w14:paraId="12FAECBF" w14:textId="78F1DD35" w:rsidR="00473884" w:rsidRPr="008A6B2D" w:rsidRDefault="00C154B5" w:rsidP="008D173A">
      <w:pPr>
        <w:autoSpaceDE w:val="0"/>
        <w:autoSpaceDN w:val="0"/>
        <w:adjustRightInd w:val="0"/>
        <w:spacing w:after="0"/>
        <w:ind w:left="2160" w:firstLine="720"/>
        <w:rPr>
          <w:rFonts w:ascii="Myriad Pro" w:hAnsi="Myriad Pro" w:cs="Times New Roman"/>
          <w:snapToGrid w:val="0"/>
          <w:sz w:val="22"/>
          <w:szCs w:val="22"/>
          <w:lang w:val="hr-HR"/>
        </w:rPr>
      </w:pPr>
      <w:r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Opština Dimitrovgrad</w:t>
      </w:r>
    </w:p>
    <w:p w14:paraId="3F590BA4" w14:textId="763BC616" w:rsidR="00763E71" w:rsidRPr="008A6B2D" w:rsidRDefault="007703CB" w:rsidP="006F5CFD">
      <w:pPr>
        <w:autoSpaceDE w:val="0"/>
        <w:autoSpaceDN w:val="0"/>
        <w:adjustRightInd w:val="0"/>
        <w:spacing w:after="0"/>
        <w:ind w:left="2160" w:firstLine="720"/>
        <w:rPr>
          <w:rFonts w:ascii="Myriad Pro" w:hAnsi="Myriad Pro" w:cs="Times New Roman"/>
          <w:bCs/>
          <w:sz w:val="22"/>
          <w:szCs w:val="22"/>
          <w:lang w:val="hr-HR"/>
        </w:rPr>
      </w:pP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>Kancelarij</w:t>
      </w:r>
      <w:r w:rsidR="00F24611" w:rsidRPr="008A6B2D">
        <w:rPr>
          <w:rFonts w:ascii="Myriad Pro" w:hAnsi="Myriad Pro" w:cs="Times New Roman"/>
          <w:bCs/>
          <w:sz w:val="22"/>
          <w:szCs w:val="22"/>
          <w:lang w:val="hr-HR"/>
        </w:rPr>
        <w:t>a</w:t>
      </w:r>
      <w:r w:rsidR="00C154B5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 br.3</w:t>
      </w:r>
    </w:p>
    <w:p w14:paraId="65624656" w14:textId="54224C5E" w:rsidR="008D173A" w:rsidRPr="008A6B2D" w:rsidRDefault="00C154B5" w:rsidP="006F5CFD">
      <w:pPr>
        <w:autoSpaceDE w:val="0"/>
        <w:autoSpaceDN w:val="0"/>
        <w:adjustRightInd w:val="0"/>
        <w:spacing w:after="0"/>
        <w:ind w:left="2160" w:firstLine="720"/>
        <w:rPr>
          <w:rFonts w:ascii="Myriad Pro" w:hAnsi="Myriad Pro" w:cs="Times New Roman"/>
          <w:bCs/>
          <w:sz w:val="22"/>
          <w:szCs w:val="22"/>
          <w:lang w:val="hr-HR"/>
        </w:rPr>
      </w:pPr>
      <w:r w:rsidRPr="008A6B2D">
        <w:rPr>
          <w:rFonts w:ascii="Myriad Pro" w:hAnsi="Myriad Pro" w:cs="Times New Roman"/>
          <w:snapToGrid w:val="0"/>
          <w:sz w:val="22"/>
          <w:szCs w:val="22"/>
          <w:lang w:val="hr-HR"/>
        </w:rPr>
        <w:t>Balkanska 2</w:t>
      </w:r>
    </w:p>
    <w:p w14:paraId="34DCB533" w14:textId="77777777" w:rsidR="00763E71" w:rsidRPr="009E2A48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12202F43" w14:textId="53E19AED" w:rsidR="00595B6C" w:rsidRPr="009E2A48" w:rsidRDefault="00763E71" w:rsidP="00595B6C">
      <w:pPr>
        <w:autoSpaceDE w:val="0"/>
        <w:autoSpaceDN w:val="0"/>
        <w:adjustRightInd w:val="0"/>
        <w:jc w:val="both"/>
        <w:outlineLvl w:val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Sve informacije i elektronska </w:t>
      </w:r>
      <w:r w:rsidR="00F24611" w:rsidRPr="009E2A48">
        <w:rPr>
          <w:rFonts w:ascii="Myriad Pro" w:hAnsi="Myriad Pro" w:cs="Times New Roman"/>
          <w:sz w:val="22"/>
          <w:szCs w:val="22"/>
          <w:lang w:val="bs-Latn-BA"/>
        </w:rPr>
        <w:t>verzija c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elog paketa prijavne dokumentacije može s</w:t>
      </w:r>
      <w:r w:rsidR="00E327C4" w:rsidRPr="009E2A48">
        <w:rPr>
          <w:rFonts w:ascii="Myriad Pro" w:hAnsi="Myriad Pro" w:cs="Times New Roman"/>
          <w:sz w:val="22"/>
          <w:szCs w:val="22"/>
          <w:lang w:val="bs-Latn-BA"/>
        </w:rPr>
        <w:t>e naći na sl</w:t>
      </w:r>
      <w:r w:rsidR="00813AA5" w:rsidRPr="009E2A48">
        <w:rPr>
          <w:rFonts w:ascii="Myriad Pro" w:hAnsi="Myriad Pro" w:cs="Times New Roman"/>
          <w:sz w:val="22"/>
          <w:szCs w:val="22"/>
          <w:lang w:val="bs-Latn-BA"/>
        </w:rPr>
        <w:t>edećim adresama</w:t>
      </w:r>
      <w:r w:rsidR="00FB5A9F" w:rsidRPr="009E2A48">
        <w:rPr>
          <w:rFonts w:ascii="Myriad Pro" w:hAnsi="Myriad Pro" w:cs="Times New Roman"/>
          <w:sz w:val="22"/>
          <w:szCs w:val="22"/>
          <w:lang w:val="bs-Latn-BA"/>
        </w:rPr>
        <w:t xml:space="preserve">: </w:t>
      </w:r>
      <w:hyperlink r:id="rId12" w:history="1">
        <w:r w:rsidR="00D82D1D" w:rsidRPr="009E2A48">
          <w:rPr>
            <w:rStyle w:val="Hyperlink"/>
            <w:rFonts w:ascii="Myriad Pro" w:hAnsi="Myriad Pro"/>
            <w:color w:val="0070C0"/>
          </w:rPr>
          <w:t>UNDP/ReLOaD</w:t>
        </w:r>
      </w:hyperlink>
      <w:r w:rsidR="00E327C4" w:rsidRPr="009E2A48">
        <w:rPr>
          <w:rFonts w:ascii="Myriad Pro" w:hAnsi="Myriad Pro" w:cs="Times New Roman"/>
          <w:sz w:val="22"/>
          <w:szCs w:val="22"/>
        </w:rPr>
        <w:t xml:space="preserve">, </w:t>
      </w:r>
      <w:proofErr w:type="spellStart"/>
      <w:r w:rsidR="00E327C4" w:rsidRPr="009E2A48">
        <w:rPr>
          <w:rFonts w:ascii="Myriad Pro" w:hAnsi="Myriad Pro" w:cs="Times New Roman"/>
          <w:sz w:val="22"/>
          <w:szCs w:val="22"/>
        </w:rPr>
        <w:t>kao</w:t>
      </w:r>
      <w:proofErr w:type="spellEnd"/>
      <w:r w:rsidR="00E327C4" w:rsidRPr="009E2A48">
        <w:rPr>
          <w:rFonts w:ascii="Myriad Pro" w:hAnsi="Myriad Pro" w:cs="Times New Roman"/>
          <w:sz w:val="22"/>
          <w:szCs w:val="22"/>
        </w:rPr>
        <w:t xml:space="preserve"> </w:t>
      </w:r>
      <w:proofErr w:type="spellStart"/>
      <w:r w:rsidR="00E327C4" w:rsidRPr="009E2A48">
        <w:rPr>
          <w:rFonts w:ascii="Myriad Pro" w:hAnsi="Myriad Pro" w:cs="Times New Roman"/>
          <w:sz w:val="22"/>
          <w:szCs w:val="22"/>
        </w:rPr>
        <w:t>i</w:t>
      </w:r>
      <w:proofErr w:type="spellEnd"/>
      <w:r w:rsidR="00473884" w:rsidRPr="009E2A48">
        <w:rPr>
          <w:rFonts w:ascii="Myriad Pro" w:hAnsi="Myriad Pro" w:cs="Times New Roman"/>
          <w:sz w:val="22"/>
          <w:szCs w:val="22"/>
        </w:rPr>
        <w:t xml:space="preserve">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na službenoj web adresi </w:t>
      </w:r>
      <w:r w:rsidR="00C154B5">
        <w:rPr>
          <w:rFonts w:ascii="Myriad Pro" w:hAnsi="Myriad Pro" w:cs="Times New Roman"/>
          <w:sz w:val="22"/>
          <w:szCs w:val="22"/>
          <w:lang w:val="bs-Latn-BA"/>
        </w:rPr>
        <w:t>opštine Dimitrovgrad</w:t>
      </w:r>
      <w:r w:rsidR="00473884" w:rsidRPr="009E2A48">
        <w:rPr>
          <w:rFonts w:ascii="Myriad Pro" w:hAnsi="Myriad Pro" w:cs="Times New Roman"/>
          <w:sz w:val="22"/>
          <w:szCs w:val="22"/>
          <w:highlight w:val="yellow"/>
          <w:lang w:val="bs-Latn-BA"/>
        </w:rPr>
        <w:t xml:space="preserve"> </w:t>
      </w:r>
      <w:hyperlink r:id="rId13" w:history="1">
        <w:r w:rsidR="00C154B5" w:rsidRPr="008A6B2D">
          <w:rPr>
            <w:rStyle w:val="Hyperlink"/>
            <w:rFonts w:ascii="Myriad Pro" w:hAnsi="Myriad Pro" w:cs="Times New Roman"/>
            <w:sz w:val="22"/>
            <w:szCs w:val="22"/>
          </w:rPr>
          <w:t>www.dimitrovgrad.rs</w:t>
        </w:r>
      </w:hyperlink>
      <w:r w:rsidR="008D173A" w:rsidRPr="008A6B2D">
        <w:rPr>
          <w:rFonts w:ascii="Myriad Pro" w:hAnsi="Myriad Pro" w:cs="Times New Roman"/>
          <w:sz w:val="22"/>
          <w:szCs w:val="22"/>
        </w:rPr>
        <w:t>.</w:t>
      </w:r>
      <w:r w:rsidR="00C154B5">
        <w:rPr>
          <w:rFonts w:ascii="Myriad Pro" w:hAnsi="Myriad Pro" w:cs="Times New Roman"/>
          <w:sz w:val="22"/>
          <w:szCs w:val="22"/>
        </w:rPr>
        <w:t xml:space="preserve"> </w:t>
      </w:r>
    </w:p>
    <w:p w14:paraId="77C1C69F" w14:textId="4F36C2BF" w:rsidR="00763E71" w:rsidRPr="008A6B2D" w:rsidRDefault="00F24611" w:rsidP="00595B6C">
      <w:pPr>
        <w:autoSpaceDE w:val="0"/>
        <w:autoSpaceDN w:val="0"/>
        <w:adjustRightInd w:val="0"/>
        <w:jc w:val="both"/>
        <w:outlineLvl w:val="0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S</w:t>
      </w:r>
      <w:r w:rsidR="00D3135F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et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za prijavu </w:t>
      </w:r>
      <w:r w:rsidR="00D3135F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čine </w:t>
      </w:r>
      <w:r w:rsidR="00BE08B8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tri (3) prim</w:t>
      </w:r>
      <w:r w:rsidR="00D3135F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erka obavezne</w:t>
      </w:r>
      <w:r w:rsidR="0039689E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</w:t>
      </w:r>
      <w:r w:rsidR="00D3135F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dokumentacije</w:t>
      </w:r>
      <w:r w:rsidR="0039689E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</w:t>
      </w:r>
      <w:r w:rsidRPr="009E2A48">
        <w:rPr>
          <w:rFonts w:ascii="Myriad Pro" w:hAnsi="Myriad Pro" w:cs="Times New Roman"/>
          <w:b/>
          <w:sz w:val="22"/>
          <w:szCs w:val="22"/>
          <w:lang w:val="bs-Latn-BA"/>
        </w:rPr>
        <w:t>i jedan prim</w:t>
      </w:r>
      <w:r w:rsidR="00E90CE1" w:rsidRPr="009E2A48">
        <w:rPr>
          <w:rFonts w:ascii="Myriad Pro" w:hAnsi="Myriad Pro" w:cs="Times New Roman"/>
          <w:b/>
          <w:sz w:val="22"/>
          <w:szCs w:val="22"/>
          <w:lang w:val="bs-Latn-BA"/>
        </w:rPr>
        <w:t>erak</w:t>
      </w:r>
      <w:r w:rsidR="00D3135F" w:rsidRPr="009E2A48">
        <w:rPr>
          <w:rFonts w:ascii="Myriad Pro" w:hAnsi="Myriad Pro" w:cs="Times New Roman"/>
          <w:b/>
          <w:sz w:val="22"/>
          <w:szCs w:val="22"/>
          <w:lang w:val="bs-Latn-BA"/>
        </w:rPr>
        <w:t xml:space="preserve"> dodatne dokumentacije u štampanom obliku i jedan ele</w:t>
      </w:r>
      <w:r w:rsidR="00E90CE1" w:rsidRPr="009E2A48">
        <w:rPr>
          <w:rFonts w:ascii="Myriad Pro" w:hAnsi="Myriad Pro" w:cs="Times New Roman"/>
          <w:b/>
          <w:sz w:val="22"/>
          <w:szCs w:val="22"/>
          <w:lang w:val="bs-Latn-BA"/>
        </w:rPr>
        <w:t>k</w:t>
      </w:r>
      <w:r w:rsidR="00D3135F" w:rsidRPr="009E2A48">
        <w:rPr>
          <w:rFonts w:ascii="Myriad Pro" w:hAnsi="Myriad Pro" w:cs="Times New Roman"/>
          <w:b/>
          <w:sz w:val="22"/>
          <w:szCs w:val="22"/>
          <w:lang w:val="bs-Latn-BA"/>
        </w:rPr>
        <w:t>tronski primjerak (CD ili USB</w:t>
      </w:r>
      <w:r w:rsidR="00D3135F" w:rsidRPr="009E2A48">
        <w:rPr>
          <w:rFonts w:ascii="Myriad Pro" w:hAnsi="Myriad Pro" w:cs="Times New Roman"/>
          <w:bCs/>
          <w:sz w:val="22"/>
          <w:szCs w:val="22"/>
          <w:lang w:val="hr-HR"/>
        </w:rPr>
        <w:t>)</w:t>
      </w:r>
      <w:r w:rsidR="0039689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7E008C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dokumentacije</w:t>
      </w:r>
      <w:r w:rsidR="00810F8E" w:rsidRPr="009E2A48">
        <w:rPr>
          <w:rFonts w:ascii="Myriad Pro" w:hAnsi="Myriad Pro" w:cs="Times New Roman"/>
          <w:b/>
          <w:sz w:val="22"/>
          <w:szCs w:val="22"/>
          <w:lang w:val="bs-Latn-BA"/>
        </w:rPr>
        <w:t xml:space="preserve">. </w:t>
      </w:r>
      <w:r w:rsidR="00810F8E" w:rsidRPr="009E2A48">
        <w:rPr>
          <w:rFonts w:ascii="Myriad Pro" w:hAnsi="Myriad Pro" w:cs="Times New Roman"/>
          <w:sz w:val="22"/>
          <w:szCs w:val="22"/>
          <w:lang w:val="bs-Latn-BA"/>
        </w:rPr>
        <w:t>Svi materijali se dostavlja</w:t>
      </w:r>
      <w:r w:rsidR="007E008C" w:rsidRPr="009E2A48">
        <w:rPr>
          <w:rFonts w:ascii="Myriad Pro" w:hAnsi="Myriad Pro" w:cs="Times New Roman"/>
          <w:sz w:val="22"/>
          <w:szCs w:val="22"/>
          <w:lang w:val="bs-Latn-BA"/>
        </w:rPr>
        <w:t>j</w:t>
      </w:r>
      <w:r w:rsidR="00810F8E" w:rsidRPr="009E2A48">
        <w:rPr>
          <w:rFonts w:ascii="Myriad Pro" w:hAnsi="Myriad Pro" w:cs="Times New Roman"/>
          <w:sz w:val="22"/>
          <w:szCs w:val="22"/>
          <w:lang w:val="bs-Latn-BA"/>
        </w:rPr>
        <w:t xml:space="preserve">u </w:t>
      </w:r>
      <w:r w:rsidR="00D3135F" w:rsidRPr="009E2A48">
        <w:rPr>
          <w:rFonts w:ascii="Myriad Pro" w:hAnsi="Myriad Pro" w:cs="Times New Roman"/>
          <w:sz w:val="22"/>
          <w:szCs w:val="22"/>
          <w:lang w:val="bs-Latn-BA"/>
        </w:rPr>
        <w:t xml:space="preserve">u </w:t>
      </w:r>
      <w:r w:rsidR="00810F8E" w:rsidRPr="009E2A48">
        <w:rPr>
          <w:rFonts w:ascii="Myriad Pro" w:hAnsi="Myriad Pro" w:cs="Times New Roman"/>
          <w:b/>
          <w:sz w:val="22"/>
          <w:szCs w:val="22"/>
          <w:lang w:val="bs-Latn-BA"/>
        </w:rPr>
        <w:t>jedn</w:t>
      </w:r>
      <w:r w:rsidR="00D3135F" w:rsidRPr="009E2A48">
        <w:rPr>
          <w:rFonts w:ascii="Myriad Pro" w:hAnsi="Myriad Pro" w:cs="Times New Roman"/>
          <w:b/>
          <w:sz w:val="22"/>
          <w:szCs w:val="22"/>
          <w:lang w:val="bs-Latn-BA"/>
        </w:rPr>
        <w:t>oj</w:t>
      </w:r>
      <w:r w:rsidR="0039689E" w:rsidRPr="009E2A48">
        <w:rPr>
          <w:rFonts w:ascii="Myriad Pro" w:hAnsi="Myriad Pro" w:cs="Times New Roman"/>
          <w:b/>
          <w:sz w:val="22"/>
          <w:szCs w:val="22"/>
          <w:lang w:val="bs-Latn-BA"/>
        </w:rPr>
        <w:t xml:space="preserve"> </w:t>
      </w:r>
      <w:r w:rsidR="00763E71" w:rsidRPr="008A6B2D">
        <w:rPr>
          <w:rFonts w:ascii="Myriad Pro" w:hAnsi="Myriad Pro" w:cs="Times New Roman"/>
          <w:b/>
          <w:bCs/>
          <w:sz w:val="22"/>
          <w:szCs w:val="22"/>
          <w:lang w:val="hr-HR"/>
        </w:rPr>
        <w:t>zatvoren</w:t>
      </w:r>
      <w:r w:rsidR="00D3135F" w:rsidRPr="008A6B2D">
        <w:rPr>
          <w:rFonts w:ascii="Myriad Pro" w:hAnsi="Myriad Pro" w:cs="Times New Roman"/>
          <w:b/>
          <w:bCs/>
          <w:sz w:val="22"/>
          <w:szCs w:val="22"/>
          <w:lang w:val="hr-HR"/>
        </w:rPr>
        <w:t>oj</w:t>
      </w:r>
      <w:r w:rsidR="00763E71" w:rsidRPr="008A6B2D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kovert</w:t>
      </w:r>
      <w:r w:rsidR="00D3135F" w:rsidRPr="008A6B2D">
        <w:rPr>
          <w:rFonts w:ascii="Myriad Pro" w:hAnsi="Myriad Pro" w:cs="Times New Roman"/>
          <w:b/>
          <w:bCs/>
          <w:sz w:val="22"/>
          <w:szCs w:val="22"/>
          <w:lang w:val="hr-HR"/>
        </w:rPr>
        <w:t>i</w:t>
      </w:r>
      <w:r w:rsidR="00763E71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 preporučenom poštom ili lično tokom radnih dana (ponedjeljak – petak) u periodu od </w:t>
      </w:r>
      <w:r w:rsidR="00C154B5" w:rsidRPr="008A6B2D">
        <w:rPr>
          <w:rFonts w:ascii="Myriad Pro" w:hAnsi="Myriad Pro" w:cs="Times New Roman"/>
          <w:bCs/>
          <w:sz w:val="22"/>
          <w:szCs w:val="22"/>
          <w:lang w:val="hr-HR"/>
        </w:rPr>
        <w:t>7 do 15</w:t>
      </w:r>
      <w:r w:rsidR="00763E71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 sati, sa naznakom </w:t>
      </w:r>
      <w:r w:rsidR="00BE08B8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za ReLOaD Srbija </w:t>
      </w:r>
      <w:r w:rsidR="00763E71" w:rsidRPr="008A6B2D">
        <w:rPr>
          <w:rFonts w:ascii="Myriad Pro" w:hAnsi="Myriad Pro" w:cs="Times New Roman"/>
          <w:bCs/>
          <w:sz w:val="22"/>
          <w:szCs w:val="22"/>
          <w:lang w:val="hr-HR"/>
        </w:rPr>
        <w:t>projek</w:t>
      </w:r>
      <w:r w:rsidR="00F536E8" w:rsidRPr="008A6B2D">
        <w:rPr>
          <w:rFonts w:ascii="Myriad Pro" w:hAnsi="Myriad Pro" w:cs="Times New Roman"/>
          <w:bCs/>
          <w:sz w:val="22"/>
          <w:szCs w:val="22"/>
          <w:lang w:val="hr-HR"/>
        </w:rPr>
        <w:t>a</w:t>
      </w:r>
      <w:r w:rsidR="00763E71" w:rsidRPr="008A6B2D">
        <w:rPr>
          <w:rFonts w:ascii="Myriad Pro" w:hAnsi="Myriad Pro" w:cs="Times New Roman"/>
          <w:bCs/>
          <w:sz w:val="22"/>
          <w:szCs w:val="22"/>
          <w:lang w:val="hr-HR"/>
        </w:rPr>
        <w:t>t na adres</w:t>
      </w:r>
      <w:r w:rsidR="00F367DE" w:rsidRPr="008A6B2D">
        <w:rPr>
          <w:rFonts w:ascii="Myriad Pro" w:hAnsi="Myriad Pro" w:cs="Times New Roman"/>
          <w:bCs/>
          <w:sz w:val="22"/>
          <w:szCs w:val="22"/>
          <w:lang w:val="hr-HR"/>
        </w:rPr>
        <w:t>u</w:t>
      </w:r>
      <w:r w:rsidR="00763E71" w:rsidRPr="008A6B2D">
        <w:rPr>
          <w:rFonts w:ascii="Myriad Pro" w:hAnsi="Myriad Pro" w:cs="Times New Roman"/>
          <w:bCs/>
          <w:sz w:val="22"/>
          <w:szCs w:val="22"/>
          <w:lang w:val="hr-HR"/>
        </w:rPr>
        <w:t>:</w:t>
      </w:r>
    </w:p>
    <w:p w14:paraId="5FEDC52F" w14:textId="60F4E76B" w:rsidR="00763E71" w:rsidRPr="008A6B2D" w:rsidRDefault="008D173A" w:rsidP="00627A1E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Myriad Pro" w:hAnsi="Myriad Pro" w:cs="Times New Roman"/>
          <w:bCs/>
          <w:sz w:val="22"/>
          <w:szCs w:val="22"/>
          <w:lang w:val="sr-Latn-RS"/>
        </w:rPr>
      </w:pP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ab/>
      </w: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ab/>
      </w:r>
      <w:r w:rsidR="00C154B5" w:rsidRPr="008A6B2D">
        <w:rPr>
          <w:rFonts w:ascii="Myriad Pro" w:hAnsi="Myriad Pro" w:cs="Times New Roman"/>
          <w:bCs/>
          <w:sz w:val="22"/>
          <w:szCs w:val="22"/>
          <w:lang w:val="hr-HR"/>
        </w:rPr>
        <w:t>Opština Dimitrovgrad</w:t>
      </w:r>
    </w:p>
    <w:p w14:paraId="3C95A099" w14:textId="100CB54C" w:rsidR="008D173A" w:rsidRPr="008A6B2D" w:rsidRDefault="008D173A" w:rsidP="00627A1E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Myriad Pro" w:hAnsi="Myriad Pro" w:cs="Times New Roman"/>
          <w:bCs/>
          <w:sz w:val="22"/>
          <w:szCs w:val="22"/>
          <w:lang w:val="sr-Latn-RS"/>
        </w:rPr>
      </w:pPr>
      <w:r w:rsidRPr="008A6B2D">
        <w:rPr>
          <w:rFonts w:ascii="Myriad Pro" w:hAnsi="Myriad Pro" w:cs="Times New Roman"/>
          <w:bCs/>
          <w:sz w:val="22"/>
          <w:szCs w:val="22"/>
          <w:lang w:val="sr-Latn-RS"/>
        </w:rPr>
        <w:tab/>
      </w:r>
      <w:r w:rsidRPr="008A6B2D">
        <w:rPr>
          <w:rFonts w:ascii="Myriad Pro" w:hAnsi="Myriad Pro" w:cs="Times New Roman"/>
          <w:bCs/>
          <w:sz w:val="22"/>
          <w:szCs w:val="22"/>
          <w:lang w:val="sr-Latn-RS"/>
        </w:rPr>
        <w:tab/>
      </w:r>
      <w:r w:rsidR="00C154B5" w:rsidRPr="008A6B2D">
        <w:rPr>
          <w:rFonts w:ascii="Myriad Pro" w:hAnsi="Myriad Pro" w:cs="Times New Roman"/>
          <w:bCs/>
          <w:sz w:val="22"/>
          <w:szCs w:val="22"/>
          <w:lang w:val="sr-Latn-RS"/>
        </w:rPr>
        <w:t>Balkanska 2</w:t>
      </w:r>
    </w:p>
    <w:p w14:paraId="58566B48" w14:textId="5AB0C839" w:rsidR="008D173A" w:rsidRPr="009E2A48" w:rsidRDefault="008D173A" w:rsidP="00627A1E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Myriad Pro" w:hAnsi="Myriad Pro" w:cs="Times New Roman"/>
          <w:bCs/>
          <w:sz w:val="22"/>
          <w:szCs w:val="22"/>
          <w:lang w:val="sr-Latn-RS"/>
        </w:rPr>
      </w:pPr>
      <w:r w:rsidRPr="008A6B2D">
        <w:rPr>
          <w:rFonts w:ascii="Myriad Pro" w:hAnsi="Myriad Pro" w:cs="Times New Roman"/>
          <w:bCs/>
          <w:sz w:val="22"/>
          <w:szCs w:val="22"/>
          <w:lang w:val="sr-Latn-RS"/>
        </w:rPr>
        <w:tab/>
      </w:r>
      <w:r w:rsidRPr="008A6B2D">
        <w:rPr>
          <w:rFonts w:ascii="Myriad Pro" w:hAnsi="Myriad Pro" w:cs="Times New Roman"/>
          <w:bCs/>
          <w:sz w:val="22"/>
          <w:szCs w:val="22"/>
          <w:lang w:val="sr-Latn-RS"/>
        </w:rPr>
        <w:tab/>
      </w:r>
      <w:r w:rsidR="00C154B5" w:rsidRPr="008A6B2D">
        <w:rPr>
          <w:rFonts w:ascii="Myriad Pro" w:hAnsi="Myriad Pro" w:cs="Times New Roman"/>
          <w:bCs/>
          <w:sz w:val="22"/>
          <w:szCs w:val="22"/>
          <w:lang w:val="sr-Latn-RS"/>
        </w:rPr>
        <w:t>18320 Dimitrovgrad</w:t>
      </w:r>
    </w:p>
    <w:p w14:paraId="0A3AD664" w14:textId="11386240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0E3F75D3" w14:textId="1DD60B3A" w:rsidR="00763E71" w:rsidRPr="009E2A48" w:rsidRDefault="00763E71" w:rsidP="00595B6C">
      <w:pPr>
        <w:pStyle w:val="Header"/>
        <w:tabs>
          <w:tab w:val="left" w:pos="270"/>
          <w:tab w:val="center" w:pos="6480"/>
          <w:tab w:val="center" w:pos="8640"/>
        </w:tabs>
        <w:spacing w:after="0"/>
        <w:ind w:right="-180"/>
        <w:jc w:val="both"/>
        <w:rPr>
          <w:rFonts w:ascii="Myriad Pro" w:hAnsi="Myriad Pro" w:cs="Times New Roman"/>
          <w:bCs/>
          <w:sz w:val="22"/>
          <w:szCs w:val="22"/>
          <w:lang w:val="sr-Latn-RS"/>
        </w:rPr>
      </w:pPr>
      <w:r w:rsidRPr="00D82D1D">
        <w:rPr>
          <w:rFonts w:ascii="Myriad Pro" w:hAnsi="Myriad Pro" w:cs="Times New Roman"/>
          <w:bCs/>
          <w:sz w:val="22"/>
          <w:szCs w:val="22"/>
          <w:lang w:val="hr-HR"/>
        </w:rPr>
        <w:t xml:space="preserve">Rok za predaju aplikacija </w:t>
      </w:r>
      <w:r w:rsidR="00BE08B8" w:rsidRPr="00D82D1D">
        <w:rPr>
          <w:rFonts w:ascii="Myriad Pro" w:hAnsi="Myriad Pro" w:cs="Times New Roman"/>
          <w:bCs/>
          <w:sz w:val="22"/>
          <w:szCs w:val="22"/>
          <w:lang w:val="hr-HR"/>
        </w:rPr>
        <w:t xml:space="preserve">je </w:t>
      </w:r>
      <w:r w:rsidR="0063031F">
        <w:rPr>
          <w:rFonts w:ascii="Myriad Pro" w:hAnsi="Myriad Pro" w:cs="Times New Roman"/>
          <w:b/>
          <w:bCs/>
          <w:sz w:val="22"/>
          <w:szCs w:val="22"/>
          <w:lang w:val="hr-HR"/>
        </w:rPr>
        <w:t>24</w:t>
      </w:r>
      <w:r w:rsidR="00BE08B8" w:rsidRPr="003F5417">
        <w:rPr>
          <w:rFonts w:ascii="Myriad Pro" w:hAnsi="Myriad Pro" w:cs="Times New Roman"/>
          <w:b/>
          <w:bCs/>
          <w:sz w:val="22"/>
          <w:szCs w:val="22"/>
          <w:lang w:val="hr-HR"/>
        </w:rPr>
        <w:t>. mart</w:t>
      </w:r>
      <w:r w:rsidR="00066B7D" w:rsidRPr="00D82D1D">
        <w:rPr>
          <w:rFonts w:ascii="Myriad Pro" w:hAnsi="Myriad Pro" w:cs="Times New Roman"/>
          <w:b/>
          <w:bCs/>
          <w:sz w:val="22"/>
          <w:szCs w:val="22"/>
          <w:lang w:val="hr-HR"/>
        </w:rPr>
        <w:t>,</w:t>
      </w:r>
      <w:r w:rsidR="00BE08B8" w:rsidRPr="00D82D1D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2018</w:t>
      </w:r>
      <w:r w:rsidRPr="00D82D1D">
        <w:rPr>
          <w:rFonts w:ascii="Myriad Pro" w:hAnsi="Myriad Pro" w:cs="Times New Roman"/>
          <w:b/>
          <w:bCs/>
          <w:sz w:val="22"/>
          <w:szCs w:val="22"/>
          <w:lang w:val="hr-HR"/>
        </w:rPr>
        <w:t>. godine u 14 sati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. Aplikacije koje budu prist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>igle posle navedenog roka bi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će razmatrane jedino u slučaju da poštanski žig ukazuje na datum </w:t>
      </w:r>
      <w:r w:rsidR="00CC4E5C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i vreme 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>slanja pr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e zvaničnog isteka roka.</w:t>
      </w:r>
      <w:r w:rsidR="00595B6C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>Aplikacije poslat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 na bilo koji drugi način (npr. faksom ili e-mailom) </w:t>
      </w:r>
      <w:r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neće biti uzete u razmatranje</w:t>
      </w:r>
      <w:r w:rsidR="005A354D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. 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>Spoljna strana koverte mora</w:t>
      </w:r>
      <w:bookmarkStart w:id="7" w:name="_GoBack"/>
      <w:bookmarkEnd w:id="7"/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sadržati naziv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za predaju predloga projek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ta, puno ime i adresu apli</w:t>
      </w:r>
      <w:r w:rsidR="00F24611" w:rsidRPr="009E2A48">
        <w:rPr>
          <w:rFonts w:ascii="Myriad Pro" w:hAnsi="Myriad Pro" w:cs="Times New Roman"/>
          <w:bCs/>
          <w:sz w:val="22"/>
          <w:szCs w:val="22"/>
          <w:lang w:val="hr-HR"/>
        </w:rPr>
        <w:t>kanta, puni naziv projekta i r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eči </w:t>
      </w:r>
      <w:r w:rsidR="00CC4E5C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“Ne otvarat</w:t>
      </w:r>
      <w:r w:rsidR="00F24611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i pr</w:t>
      </w:r>
      <w:r w:rsidR="00CC4E5C"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e zvaničnog </w:t>
      </w:r>
      <w:r w:rsidRPr="009E2A48">
        <w:rPr>
          <w:rFonts w:ascii="Myriad Pro" w:hAnsi="Myriad Pro" w:cs="Times New Roman"/>
          <w:b/>
          <w:bCs/>
          <w:sz w:val="22"/>
          <w:szCs w:val="22"/>
          <w:lang w:val="hr-HR"/>
        </w:rPr>
        <w:t>otvaranja”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.</w:t>
      </w:r>
    </w:p>
    <w:p w14:paraId="3397DBAC" w14:textId="77777777" w:rsidR="00763E71" w:rsidRPr="009E2A48" w:rsidRDefault="00763E71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5C7562EE" w14:textId="1A3C8BCB" w:rsidR="002C581B" w:rsidRPr="009E2A48" w:rsidRDefault="00C154B5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>Opština Dimitrovgrad</w:t>
      </w:r>
      <w:r w:rsidR="002C581B" w:rsidRPr="008A6B2D">
        <w:rPr>
          <w:rFonts w:ascii="Myriad Pro" w:hAnsi="Myriad Pro" w:cs="Times New Roman"/>
          <w:bCs/>
          <w:sz w:val="22"/>
          <w:szCs w:val="22"/>
          <w:lang w:val="sr-Latn-RS"/>
        </w:rPr>
        <w:t xml:space="preserve"> </w:t>
      </w:r>
      <w:r w:rsidR="00763E71" w:rsidRPr="008A6B2D">
        <w:rPr>
          <w:rFonts w:ascii="Myriad Pro" w:hAnsi="Myriad Pro" w:cs="Times New Roman"/>
          <w:bCs/>
          <w:sz w:val="22"/>
          <w:szCs w:val="22"/>
          <w:lang w:val="hr-HR"/>
        </w:rPr>
        <w:t>će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voditi urednu evidenciju o primljenoj pošiljci i </w:t>
      </w:r>
      <w:r w:rsidR="00763E71" w:rsidRPr="00BB04D2">
        <w:rPr>
          <w:rFonts w:ascii="Myriad Pro" w:hAnsi="Myriad Pro" w:cs="Times New Roman"/>
          <w:bCs/>
          <w:sz w:val="22"/>
          <w:szCs w:val="22"/>
          <w:lang w:val="hr-HR"/>
        </w:rPr>
        <w:t>izdavati potvrde o prijemu.</w:t>
      </w:r>
      <w:r w:rsidR="00E327C4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</w:p>
    <w:p w14:paraId="38CD69D0" w14:textId="77777777" w:rsidR="002C581B" w:rsidRPr="009E2A48" w:rsidRDefault="002C581B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63D31BEA" w14:textId="1D92D507" w:rsidR="00763E71" w:rsidRPr="009E2A48" w:rsidRDefault="00F24611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Aplikanti bi pr</w:t>
      </w:r>
      <w:r w:rsidR="004A5943" w:rsidRPr="009E2A48">
        <w:rPr>
          <w:rFonts w:ascii="Myriad Pro" w:hAnsi="Myriad Pro" w:cs="Times New Roman"/>
          <w:bCs/>
          <w:sz w:val="22"/>
          <w:szCs w:val="22"/>
          <w:lang w:val="hr-HR"/>
        </w:rPr>
        <w:t>e predaje pr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edloga projekta </w:t>
      </w:r>
      <w:r w:rsidR="00D82D1D">
        <w:rPr>
          <w:rFonts w:ascii="Myriad Pro" w:hAnsi="Myriad Pro" w:cs="Times New Roman"/>
          <w:bCs/>
          <w:sz w:val="22"/>
          <w:szCs w:val="22"/>
          <w:lang w:val="hr-HR"/>
        </w:rPr>
        <w:t>trebalo da provere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da je aplikacija kompletna, tak</w:t>
      </w:r>
      <w:r w:rsidR="004A5943" w:rsidRPr="009E2A48">
        <w:rPr>
          <w:rFonts w:ascii="Myriad Pro" w:hAnsi="Myriad Pro" w:cs="Times New Roman"/>
          <w:bCs/>
          <w:sz w:val="22"/>
          <w:szCs w:val="22"/>
          <w:lang w:val="hr-HR"/>
        </w:rPr>
        <w:t>o što će ispuniti listu za prov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</w:t>
      </w:r>
      <w:r w:rsidR="004A5943" w:rsidRPr="009E2A48">
        <w:rPr>
          <w:rFonts w:ascii="Myriad Pro" w:hAnsi="Myriad Pro" w:cs="Times New Roman"/>
          <w:bCs/>
          <w:sz w:val="22"/>
          <w:szCs w:val="22"/>
          <w:lang w:val="hr-HR"/>
        </w:rPr>
        <w:t>ru (aneks 8) koja je sastavni de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o aplikacije.</w:t>
      </w:r>
    </w:p>
    <w:p w14:paraId="34E2D652" w14:textId="77777777" w:rsidR="00763E71" w:rsidRPr="009E2A48" w:rsidRDefault="00763E71" w:rsidP="00627A1E">
      <w:pPr>
        <w:autoSpaceDE w:val="0"/>
        <w:autoSpaceDN w:val="0"/>
        <w:adjustRightInd w:val="0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7D44DA5B" w14:textId="77777777" w:rsidR="00763E71" w:rsidRPr="009E2A48" w:rsidRDefault="00066B7D" w:rsidP="00066B7D">
      <w:pPr>
        <w:autoSpaceDE w:val="0"/>
        <w:autoSpaceDN w:val="0"/>
        <w:adjustRightInd w:val="0"/>
        <w:outlineLvl w:val="0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12. </w:t>
      </w:r>
      <w:r w:rsidR="00763E71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Dodatne informacije</w:t>
      </w:r>
    </w:p>
    <w:p w14:paraId="5579DBB4" w14:textId="1E23B675" w:rsidR="005A354D" w:rsidRPr="009E2A48" w:rsidRDefault="00763E71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Informativni sastanak</w:t>
      </w:r>
      <w:r w:rsidR="004A594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u vezi </w:t>
      </w:r>
      <w:r w:rsidR="004A5943" w:rsidRPr="008A6B2D">
        <w:rPr>
          <w:rFonts w:ascii="Myriad Pro" w:hAnsi="Myriad Pro" w:cs="Times New Roman"/>
          <w:bCs/>
          <w:sz w:val="22"/>
          <w:szCs w:val="22"/>
          <w:lang w:val="hr-HR"/>
        </w:rPr>
        <w:t>sa pozivom potencijalnih aplikanata za predaju pr</w:t>
      </w: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>edloga projekata „</w:t>
      </w:r>
      <w:r w:rsidR="00895EDC" w:rsidRPr="008A6B2D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Dan otvorenih vrata </w:t>
      </w:r>
      <w:r w:rsidRPr="008A6B2D">
        <w:rPr>
          <w:rFonts w:ascii="Myriad Pro" w:hAnsi="Myriad Pro" w:cs="Times New Roman"/>
          <w:bCs/>
          <w:sz w:val="22"/>
          <w:szCs w:val="22"/>
          <w:lang w:val="hr-HR"/>
        </w:rPr>
        <w:t>“, će</w:t>
      </w:r>
      <w:r w:rsidR="007703CB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 se održati</w:t>
      </w:r>
      <w:r w:rsidR="00FA21E1">
        <w:rPr>
          <w:rFonts w:ascii="Myriad Pro" w:hAnsi="Myriad Pro" w:cs="Times New Roman"/>
          <w:bCs/>
          <w:sz w:val="22"/>
          <w:szCs w:val="22"/>
          <w:lang w:val="hr-HR"/>
        </w:rPr>
        <w:t xml:space="preserve"> 14</w:t>
      </w:r>
      <w:r w:rsidR="00A61EEE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.03. 2018. </w:t>
      </w:r>
      <w:r w:rsidR="007703CB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godine, u periodu </w:t>
      </w:r>
      <w:r w:rsidR="003F5417" w:rsidRPr="00255B53">
        <w:rPr>
          <w:rFonts w:ascii="Myriad Pro" w:hAnsi="Myriad Pro" w:cs="Times New Roman"/>
          <w:b/>
          <w:bCs/>
          <w:sz w:val="22"/>
          <w:szCs w:val="22"/>
          <w:lang w:val="hr-HR"/>
        </w:rPr>
        <w:t>od 13 do 15</w:t>
      </w:r>
      <w:r w:rsidR="00A61EEE" w:rsidRPr="00255B53">
        <w:rPr>
          <w:rFonts w:ascii="Myriad Pro" w:hAnsi="Myriad Pro" w:cs="Times New Roman"/>
          <w:b/>
          <w:bCs/>
          <w:sz w:val="22"/>
          <w:szCs w:val="22"/>
          <w:lang w:val="hr-HR"/>
        </w:rPr>
        <w:t xml:space="preserve"> sati</w:t>
      </w:r>
      <w:r w:rsidR="00A61EEE" w:rsidRPr="008A6B2D">
        <w:rPr>
          <w:rFonts w:ascii="Myriad Pro" w:hAnsi="Myriad Pro" w:cs="Times New Roman"/>
          <w:bCs/>
          <w:sz w:val="22"/>
          <w:szCs w:val="22"/>
          <w:lang w:val="hr-HR"/>
        </w:rPr>
        <w:t xml:space="preserve"> u </w:t>
      </w:r>
      <w:r w:rsidR="00C154B5" w:rsidRPr="008A6B2D">
        <w:rPr>
          <w:rFonts w:ascii="Myriad Pro" w:hAnsi="Myriad Pro" w:cs="Times New Roman"/>
          <w:bCs/>
          <w:sz w:val="22"/>
          <w:szCs w:val="22"/>
          <w:lang w:val="hr-HR"/>
        </w:rPr>
        <w:t>Edukaciono obrazovnom centru opštine Dimitrovgrad, Teslina bb.</w:t>
      </w:r>
      <w:r w:rsidR="00A61EEE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</w:p>
    <w:p w14:paraId="3EEE71F7" w14:textId="77777777" w:rsidR="007703CB" w:rsidRPr="009E2A48" w:rsidRDefault="007703CB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5C96E7F2" w14:textId="119122F0" w:rsidR="00763E71" w:rsidRPr="009E2A48" w:rsidRDefault="00763E71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Potencijalni aplikanti će tokom sastanka biti detaljnije upoznati sa pozivom, načinom prijavljivanja, kriterij</w:t>
      </w:r>
      <w:r w:rsidR="004A5943" w:rsidRPr="009E2A48">
        <w:rPr>
          <w:rFonts w:ascii="Myriad Pro" w:hAnsi="Myriad Pro" w:cs="Times New Roman"/>
          <w:bCs/>
          <w:sz w:val="22"/>
          <w:szCs w:val="22"/>
          <w:lang w:val="hr-HR"/>
        </w:rPr>
        <w:t>umima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, itd.</w:t>
      </w:r>
      <w:r w:rsidR="00CA6129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   </w:t>
      </w:r>
    </w:p>
    <w:p w14:paraId="244D193D" w14:textId="77777777" w:rsidR="005A354D" w:rsidRPr="009E2A48" w:rsidRDefault="005A354D" w:rsidP="005A354D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3CCE0955" w14:textId="7250A80A" w:rsidR="00763E71" w:rsidRPr="009E2A48" w:rsidRDefault="00763E71" w:rsidP="005A354D">
      <w:pPr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U slučaju da su potrebne dodatne informacije i pojašnjenja, potencijalni kandidati mogu kontaktirati </w:t>
      </w:r>
      <w:r w:rsidR="00CA6129" w:rsidRPr="009E2A48">
        <w:rPr>
          <w:rFonts w:ascii="Myriad Pro" w:hAnsi="Myriad Pro" w:cs="Times New Roman"/>
          <w:bCs/>
          <w:sz w:val="22"/>
          <w:szCs w:val="22"/>
          <w:lang w:val="bs-Latn-BA"/>
        </w:rPr>
        <w:t>UNDP Srbije</w:t>
      </w:r>
      <w:r w:rsidRPr="009E2A48">
        <w:rPr>
          <w:rFonts w:ascii="Myriad Pro" w:hAnsi="Myriad Pro" w:cs="Times New Roman"/>
          <w:bCs/>
          <w:sz w:val="22"/>
          <w:szCs w:val="22"/>
          <w:lang w:val="bs-Latn-BA"/>
        </w:rPr>
        <w:t xml:space="preserve">, putem </w:t>
      </w:r>
      <w:r w:rsidR="00D82D1D">
        <w:rPr>
          <w:rFonts w:ascii="Myriad Pro" w:hAnsi="Myriad Pro" w:cs="Times New Roman"/>
          <w:sz w:val="22"/>
          <w:szCs w:val="22"/>
          <w:lang w:val="bs-Latn-BA"/>
        </w:rPr>
        <w:t>imejla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: </w:t>
      </w:r>
      <w:r w:rsidR="008D173A" w:rsidRPr="009E2A48">
        <w:rPr>
          <w:rFonts w:ascii="Myriad Pro" w:hAnsi="Myriad Pro" w:cs="Times New Roman"/>
          <w:sz w:val="22"/>
          <w:szCs w:val="22"/>
        </w:rPr>
        <w:t>grants.rs@undp.org</w:t>
      </w:r>
      <w:r w:rsidRPr="009E2A48">
        <w:rPr>
          <w:rFonts w:ascii="Myriad Pro" w:hAnsi="Myriad Pro" w:cs="Times New Roman"/>
          <w:color w:val="0070C0"/>
          <w:sz w:val="22"/>
          <w:szCs w:val="22"/>
          <w:lang w:val="bs-Latn-BA"/>
        </w:rPr>
        <w:t xml:space="preserve">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sa referencom na R</w:t>
      </w:r>
      <w:r w:rsidR="00CA6129" w:rsidRPr="009E2A48">
        <w:rPr>
          <w:rFonts w:ascii="Myriad Pro" w:hAnsi="Myriad Pro" w:cs="Times New Roman"/>
          <w:sz w:val="22"/>
          <w:szCs w:val="22"/>
          <w:lang w:val="bs-Latn-BA"/>
        </w:rPr>
        <w:t xml:space="preserve">eLOaD Srbija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projekat u naslovu</w:t>
      </w:r>
      <w:r w:rsidRPr="00D82D1D">
        <w:rPr>
          <w:rFonts w:ascii="Myriad Pro" w:hAnsi="Myriad Pro" w:cs="Times New Roman"/>
          <w:sz w:val="22"/>
          <w:szCs w:val="22"/>
          <w:lang w:val="bs-Latn-BA"/>
        </w:rPr>
        <w:t xml:space="preserve">. </w:t>
      </w:r>
      <w:r w:rsidRPr="00D82D1D">
        <w:rPr>
          <w:rFonts w:ascii="Myriad Pro" w:hAnsi="Myriad Pro" w:cs="Times New Roman"/>
          <w:bCs/>
          <w:sz w:val="22"/>
          <w:szCs w:val="22"/>
          <w:lang w:val="hr-HR"/>
        </w:rPr>
        <w:t xml:space="preserve">Pitanja se mogu postavljati do </w:t>
      </w:r>
      <w:r w:rsidR="00CA6129" w:rsidRPr="00D82D1D">
        <w:rPr>
          <w:rFonts w:ascii="Myriad Pro" w:hAnsi="Myriad Pro" w:cs="Times New Roman"/>
          <w:bCs/>
          <w:sz w:val="22"/>
          <w:szCs w:val="22"/>
          <w:lang w:val="hr-HR"/>
        </w:rPr>
        <w:t>ponedeljka, 19.03</w:t>
      </w:r>
      <w:r w:rsidR="004A5943" w:rsidRPr="00D82D1D">
        <w:rPr>
          <w:rFonts w:ascii="Myriad Pro" w:hAnsi="Myriad Pro" w:cs="Times New Roman"/>
          <w:bCs/>
          <w:sz w:val="22"/>
          <w:szCs w:val="22"/>
          <w:lang w:val="hr-HR"/>
        </w:rPr>
        <w:t>.</w:t>
      </w:r>
      <w:r w:rsidR="00CA6129" w:rsidRPr="00D82D1D">
        <w:rPr>
          <w:rFonts w:ascii="Myriad Pro" w:hAnsi="Myriad Pro" w:cs="Times New Roman"/>
          <w:bCs/>
          <w:sz w:val="22"/>
          <w:szCs w:val="22"/>
          <w:lang w:val="hr-HR"/>
        </w:rPr>
        <w:t>2018</w:t>
      </w:r>
      <w:r w:rsidRPr="00D82D1D">
        <w:rPr>
          <w:rFonts w:ascii="Myriad Pro" w:hAnsi="Myriad Pro" w:cs="Times New Roman"/>
          <w:bCs/>
          <w:sz w:val="22"/>
          <w:szCs w:val="22"/>
          <w:lang w:val="hr-HR"/>
        </w:rPr>
        <w:t>.</w:t>
      </w:r>
      <w:r w:rsidR="00D82D1D">
        <w:rPr>
          <w:rFonts w:ascii="Myriad Pro" w:hAnsi="Myriad Pro" w:cs="Times New Roman"/>
          <w:bCs/>
          <w:sz w:val="22"/>
          <w:szCs w:val="22"/>
          <w:lang w:val="hr-HR"/>
        </w:rPr>
        <w:t xml:space="preserve"> godine. O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dgovori na upite će biti dostavlje</w:t>
      </w:r>
      <w:r w:rsidR="004A5943" w:rsidRPr="009E2A48">
        <w:rPr>
          <w:rFonts w:ascii="Myriad Pro" w:hAnsi="Myriad Pro" w:cs="Times New Roman"/>
          <w:sz w:val="22"/>
          <w:szCs w:val="22"/>
          <w:lang w:val="bs-Latn-BA"/>
        </w:rPr>
        <w:t>ni u pisanoj formi najkasnije</w:t>
      </w:r>
      <w:r w:rsidR="00066B7D" w:rsidRPr="009E2A48">
        <w:rPr>
          <w:rFonts w:ascii="Myriad Pro" w:hAnsi="Myriad Pro" w:cs="Times New Roman"/>
          <w:sz w:val="22"/>
          <w:szCs w:val="22"/>
          <w:lang w:val="bs-Latn-BA"/>
        </w:rPr>
        <w:t xml:space="preserve"> tri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radna dana nakon prijema upita. </w:t>
      </w:r>
    </w:p>
    <w:p w14:paraId="693F8322" w14:textId="5B0B4AC1" w:rsidR="00BF1054" w:rsidRPr="009E2A48" w:rsidRDefault="00BF1054" w:rsidP="00066B7D">
      <w:pPr>
        <w:autoSpaceDE w:val="0"/>
        <w:autoSpaceDN w:val="0"/>
        <w:adjustRightInd w:val="0"/>
        <w:outlineLvl w:val="0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</w:p>
    <w:p w14:paraId="532D1BFA" w14:textId="67DFF38D" w:rsidR="00763E71" w:rsidRPr="009E2A48" w:rsidRDefault="00066B7D" w:rsidP="00066B7D">
      <w:pPr>
        <w:autoSpaceDE w:val="0"/>
        <w:autoSpaceDN w:val="0"/>
        <w:adjustRightInd w:val="0"/>
        <w:outlineLvl w:val="0"/>
        <w:rPr>
          <w:rFonts w:ascii="Myriad Pro" w:hAnsi="Myriad Pro" w:cs="Times New Roman"/>
          <w:b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 xml:space="preserve">13. </w:t>
      </w:r>
      <w:r w:rsidR="004A5943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Evaluacija i odabir pr</w:t>
      </w:r>
      <w:r w:rsidR="00763E71" w:rsidRPr="009E2A48">
        <w:rPr>
          <w:rFonts w:ascii="Myriad Pro" w:hAnsi="Myriad Pro" w:cs="Times New Roman"/>
          <w:b/>
          <w:sz w:val="22"/>
          <w:szCs w:val="22"/>
          <w:u w:val="single"/>
          <w:lang w:val="hr-HR"/>
        </w:rPr>
        <w:t>edloga projekata</w:t>
      </w:r>
    </w:p>
    <w:p w14:paraId="04973072" w14:textId="29460428" w:rsidR="00763E71" w:rsidRPr="009E2A48" w:rsidRDefault="00763E71" w:rsidP="00627A1E">
      <w:pPr>
        <w:pStyle w:val="Text1"/>
        <w:spacing w:after="8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Aplik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acije će biti razmotrene i proc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enjene od strane evaluacione komisije koju će činiti članovi UNDP </w:t>
      </w:r>
      <w:r w:rsidR="00EE7F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Re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LO</w:t>
      </w:r>
      <w:r w:rsidR="00EE7F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</w:t>
      </w:r>
      <w:r w:rsidR="00CA6129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D tima, </w:t>
      </w:r>
      <w:r w:rsidR="00CA6129"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predstavnici </w:t>
      </w:r>
      <w:r w:rsidR="00C154B5"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opštine Dimitrovgrad</w:t>
      </w:r>
      <w:r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i predstavnik organizacija civilnog društva</w:t>
      </w:r>
      <w:r w:rsidR="00CA6129"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iz </w:t>
      </w:r>
      <w:r w:rsidR="00C154B5"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opštine Dimitrovgrad</w:t>
      </w:r>
      <w:r w:rsidR="007F76CC"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. </w:t>
      </w:r>
      <w:r w:rsidR="00895EDC"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Evaluaciona</w:t>
      </w:r>
      <w:r w:rsidR="00895ED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k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omisija će vršiti proc</w:t>
      </w:r>
      <w:r w:rsidR="007F76C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enu u 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sl</w:t>
      </w:r>
      <w:r w:rsidR="00895ED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edećim fazama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:</w:t>
      </w:r>
    </w:p>
    <w:p w14:paraId="372A4B19" w14:textId="77777777" w:rsidR="00763E71" w:rsidRPr="009E2A48" w:rsidRDefault="00763E71" w:rsidP="00627A1E">
      <w:pPr>
        <w:pStyle w:val="Text1"/>
        <w:tabs>
          <w:tab w:val="left" w:pos="567"/>
          <w:tab w:val="left" w:pos="2608"/>
          <w:tab w:val="left" w:pos="3317"/>
        </w:tabs>
        <w:spacing w:after="8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(1)     Ispunjenje administrativnih uslova</w:t>
      </w:r>
    </w:p>
    <w:p w14:paraId="6C8FD512" w14:textId="77777777" w:rsidR="00763E71" w:rsidRPr="009E2A48" w:rsidRDefault="00763E71" w:rsidP="00627A1E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540" w:firstLine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Potvrda da aplikacija </w:t>
      </w:r>
      <w:r w:rsidR="00895ED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sadrži obaveznu dokumentaciju koj</w:t>
      </w:r>
      <w:r w:rsidR="00066B7D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</w:t>
      </w:r>
      <w:r w:rsidR="00895ED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je 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kompletno popunjena </w:t>
      </w:r>
      <w:r w:rsidR="00895ED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- kao takva može biti evaluirana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; </w:t>
      </w:r>
    </w:p>
    <w:p w14:paraId="64EE0F52" w14:textId="1FA65D5E" w:rsidR="00763E71" w:rsidRPr="009E2A48" w:rsidRDefault="00763E71" w:rsidP="00627A1E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540" w:firstLine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Dokumentacija dostavljena u 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traženom broju 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prim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er</w:t>
      </w:r>
      <w:r w:rsidR="00066B7D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ka (</w:t>
      </w:r>
      <w:r w:rsidR="00066B7D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tri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štamp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ana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prim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erka obavezne dokum</w:t>
      </w:r>
      <w:r w:rsidR="00926A4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ntacije, </w:t>
      </w:r>
      <w:r w:rsidR="00066B7D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jedan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prim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erak dodatne dokumentacije 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</w:t>
      </w:r>
      <w:r w:rsidR="00066B7D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i jedan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elektronski 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na 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CD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-u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ili USB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-u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)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;</w:t>
      </w:r>
    </w:p>
    <w:p w14:paraId="1BCE9954" w14:textId="7D9ECE8D" w:rsidR="00763E71" w:rsidRPr="009E2A48" w:rsidRDefault="004A5943" w:rsidP="00627A1E">
      <w:pPr>
        <w:pStyle w:val="Text1"/>
        <w:spacing w:after="8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(2)     Ispunjenje uslova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koji se tiču aplikanta, partnera i aktivnosti</w:t>
      </w:r>
    </w:p>
    <w:p w14:paraId="5FDCEB81" w14:textId="54823F98" w:rsidR="00763E71" w:rsidRPr="009E2A48" w:rsidRDefault="00763E71" w:rsidP="00627A1E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90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Potvrda da aplikant, partneri (i saradnici, ako postoje), kao i aktivnosti, ispunjavaju u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slove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navedene u poglavljima 5, 6, 7, 8, 9 i 10. </w:t>
      </w:r>
    </w:p>
    <w:p w14:paraId="39439259" w14:textId="44766794" w:rsidR="00763E71" w:rsidRPr="009E2A48" w:rsidRDefault="004A5943" w:rsidP="00627A1E">
      <w:pPr>
        <w:pStyle w:val="Text1"/>
        <w:tabs>
          <w:tab w:val="left" w:pos="567"/>
          <w:tab w:val="left" w:pos="2608"/>
          <w:tab w:val="left" w:pos="3317"/>
        </w:tabs>
        <w:spacing w:after="8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(3)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ab/>
        <w:t>Proc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ena kvaliteta projekta i finansijska evaluacija</w:t>
      </w:r>
    </w:p>
    <w:p w14:paraId="70523C0B" w14:textId="70430D89" w:rsidR="00763E71" w:rsidRPr="009E2A48" w:rsidRDefault="004A5943" w:rsidP="00595B6C">
      <w:pPr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Proc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ena kvaliteta projekta, uključujući i predloženi budžet, biće izvršena u skladu sa kriterij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um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ima utvrđenim u tabeli za evaluaciju koja j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e sastavni de</w:t>
      </w:r>
      <w:r w:rsidR="0042701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o ovog dokumenta.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Postoje dve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vrste kriterij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um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a za evaluaciju: kriterij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um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i za selekciju i kriterij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umi za dod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elu sredstava.</w:t>
      </w:r>
    </w:p>
    <w:p w14:paraId="1DD6586D" w14:textId="77777777" w:rsidR="00595B6C" w:rsidRPr="009E2A48" w:rsidRDefault="00595B6C" w:rsidP="00595B6C">
      <w:pPr>
        <w:spacing w:after="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430B0CC3" w14:textId="574D16B0" w:rsidR="00763E71" w:rsidRPr="009E2A48" w:rsidRDefault="00763E71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Cilj kriterij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um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a 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za selekciju je da pomognu proc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enu finansijskih i operativnih sposobnosti aplikanata kako bi se osiguralo da oni:</w:t>
      </w:r>
    </w:p>
    <w:p w14:paraId="19F57367" w14:textId="2AA75354" w:rsidR="00763E71" w:rsidRPr="009E2A48" w:rsidRDefault="00763E71" w:rsidP="00627A1E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90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imaju stabilna i dovoljna finansijska sr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edstva za sopstveni rad tokom c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elokupnog perioda implementacije projekta;</w:t>
      </w:r>
    </w:p>
    <w:p w14:paraId="7858F2BB" w14:textId="25BD018F" w:rsidR="00763E71" w:rsidRPr="009E2A48" w:rsidRDefault="004A5943" w:rsidP="00627A1E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90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pos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eduju profesionalne sposobnosti 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i kvalifikacije potrebne za usp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ešnu imple</w:t>
      </w:r>
      <w:r w:rsidR="0050188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mentaciju kompletnog projekta. 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Ovo se odnosi i na partnere aplikanta.</w:t>
      </w:r>
    </w:p>
    <w:p w14:paraId="0764F89B" w14:textId="5DCDD9FE" w:rsidR="00763E71" w:rsidRPr="009E2A48" w:rsidRDefault="00763E71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Kriteri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jumi za dod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elu sredstava omogućavaju da se kv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alitet predatih projekata proc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eni na osnovu postavljenih prioritetnih oblasti, a sredstva odobre po osnovu aktivnosti koje maksimiziraju opšti efekat samog </w:t>
      </w:r>
      <w:r w:rsidR="00895ED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Javnog </w:t>
      </w:r>
      <w:r w:rsidR="00054C88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za preda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ju pr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edloga projekata. Kriterij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um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i se odnose na značaj predloženog projekta, usaglašenost projekta sa ciljem </w:t>
      </w:r>
      <w:r w:rsidR="00054C88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i prioritetnim oblastima, kvalitet projekta, očekivane rezultate, održivost projekta i racionalnost traženih sredstava.</w:t>
      </w:r>
    </w:p>
    <w:p w14:paraId="47A211C6" w14:textId="77777777" w:rsidR="00595B6C" w:rsidRPr="009E2A48" w:rsidRDefault="00595B6C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</w:p>
    <w:p w14:paraId="2F90AD00" w14:textId="73FFDAE9" w:rsidR="00763E71" w:rsidRPr="009E2A48" w:rsidRDefault="00763E71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Molimo vas da obrat</w:t>
      </w:r>
      <w:r w:rsidR="004A594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ite pažnju na sl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edeće bitne informacije:</w:t>
      </w:r>
    </w:p>
    <w:p w14:paraId="5C49AB32" w14:textId="77777777" w:rsidR="00763E71" w:rsidRPr="009E2A48" w:rsidRDefault="00763E71" w:rsidP="00595B6C">
      <w:pPr>
        <w:autoSpaceDE w:val="0"/>
        <w:autoSpaceDN w:val="0"/>
        <w:adjustRightInd w:val="0"/>
        <w:spacing w:before="240"/>
        <w:jc w:val="both"/>
        <w:rPr>
          <w:rFonts w:ascii="Myriad Pro" w:hAnsi="Myriad Pro" w:cs="Times New Roman"/>
          <w:b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sz w:val="22"/>
          <w:szCs w:val="22"/>
          <w:lang w:val="bs-Latn-BA"/>
        </w:rPr>
        <w:t>Sistem bodovanja:</w:t>
      </w:r>
    </w:p>
    <w:p w14:paraId="113980F9" w14:textId="13AA93A0" w:rsidR="00763E71" w:rsidRPr="009E2A48" w:rsidRDefault="00763E71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>Kriterij</w:t>
      </w:r>
      <w:r w:rsidR="004A5943" w:rsidRPr="009E2A48">
        <w:rPr>
          <w:rFonts w:ascii="Myriad Pro" w:hAnsi="Myriad Pro" w:cs="Times New Roman"/>
          <w:sz w:val="22"/>
          <w:szCs w:val="22"/>
          <w:lang w:val="bs-Latn-BA"/>
        </w:rPr>
        <w:t>umi evaluacije pod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eljeni su na sekcije i podsekcije. </w:t>
      </w:r>
      <w:r w:rsidR="004A5943" w:rsidRPr="009E2A48">
        <w:rPr>
          <w:rFonts w:ascii="Myriad Pro" w:hAnsi="Myriad Pro" w:cs="Times New Roman"/>
          <w:b/>
          <w:i/>
          <w:sz w:val="22"/>
          <w:szCs w:val="22"/>
          <w:u w:val="single"/>
          <w:lang w:val="bs-Latn-BA"/>
        </w:rPr>
        <w:t>Svaka podsekcija se obavezno ocenjuje ocenama između 1 i 5 na sl</w:t>
      </w:r>
      <w:r w:rsidRPr="009E2A48">
        <w:rPr>
          <w:rFonts w:ascii="Myriad Pro" w:hAnsi="Myriad Pro" w:cs="Times New Roman"/>
          <w:b/>
          <w:i/>
          <w:sz w:val="22"/>
          <w:szCs w:val="22"/>
          <w:u w:val="single"/>
          <w:lang w:val="bs-Latn-BA"/>
        </w:rPr>
        <w:t>edeći način: 1 = veoma loše; 2 = loše; 3 = odgovarajuće; 4 = dobro; 5 = veoma dobro.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Svaki član komisije potpisuje svoju individualnu evaluacionu tabelu, a svi članovi zajedno potpisuju zbirnu evaluacion</w:t>
      </w:r>
      <w:r w:rsidR="004A5943" w:rsidRPr="009E2A48">
        <w:rPr>
          <w:rFonts w:ascii="Myriad Pro" w:hAnsi="Myriad Pro" w:cs="Times New Roman"/>
          <w:sz w:val="22"/>
          <w:szCs w:val="22"/>
          <w:lang w:val="bs-Latn-BA"/>
        </w:rPr>
        <w:t>u tabelu za svaki projektni pr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</w:t>
      </w:r>
      <w:r w:rsidR="004A5943" w:rsidRPr="009E2A48">
        <w:rPr>
          <w:rFonts w:ascii="Myriad Pro" w:hAnsi="Myriad Pro" w:cs="Times New Roman"/>
          <w:sz w:val="22"/>
          <w:szCs w:val="22"/>
          <w:lang w:val="bs-Latn-BA"/>
        </w:rPr>
        <w:t>dlog. Rangiranje projektnih pr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edloga se vrši na način da</w:t>
      </w:r>
      <w:r w:rsidR="004A5943" w:rsidRPr="009E2A48">
        <w:rPr>
          <w:rFonts w:ascii="Myriad Pro" w:hAnsi="Myriad Pro" w:cs="Times New Roman"/>
          <w:sz w:val="22"/>
          <w:szCs w:val="22"/>
          <w:lang w:val="bs-Latn-BA"/>
        </w:rPr>
        <w:t xml:space="preserve"> je prvoplasirani projektni pr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edlog onaj koji</w:t>
      </w:r>
      <w:r w:rsidR="004A5943" w:rsidRPr="009E2A48">
        <w:rPr>
          <w:rFonts w:ascii="Myriad Pro" w:hAnsi="Myriad Pro" w:cs="Times New Roman"/>
          <w:sz w:val="22"/>
          <w:szCs w:val="22"/>
          <w:lang w:val="bs-Latn-BA"/>
        </w:rPr>
        <w:t xml:space="preserve"> ima najveći zbir bodova te sledi projekat sa prvim sl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edećim nižim zbirom bodova i tako do najnižeg zbira osvojenih bodova. </w:t>
      </w:r>
    </w:p>
    <w:p w14:paraId="661581D5" w14:textId="77777777" w:rsidR="00595B6C" w:rsidRPr="009E2A48" w:rsidRDefault="00595B6C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</w:p>
    <w:p w14:paraId="6222BD1E" w14:textId="69FF0EA6" w:rsidR="00763E71" w:rsidRPr="009E2A48" w:rsidRDefault="00763E71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Samo projekti koji su dobili preko 50 bodova će biti razmatrani za </w:t>
      </w:r>
      <w:r w:rsidR="004A5943" w:rsidRPr="009E2A48">
        <w:rPr>
          <w:rFonts w:ascii="Myriad Pro" w:hAnsi="Myriad Pro" w:cs="Times New Roman"/>
          <w:sz w:val="22"/>
          <w:szCs w:val="22"/>
          <w:lang w:val="bs-Latn-BA"/>
        </w:rPr>
        <w:t>finansiranje, jer projektni pr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edlozi ispod ovog praga nisu zadovoljili postavljene standarde te bi efikasnost njihove 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implementacije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mogla biti upitna.</w:t>
      </w:r>
    </w:p>
    <w:p w14:paraId="69BE0196" w14:textId="77777777" w:rsidR="00595B6C" w:rsidRPr="009E2A48" w:rsidRDefault="00595B6C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</w:p>
    <w:p w14:paraId="394FC197" w14:textId="5B774C00" w:rsidR="00763E71" w:rsidRPr="009E2A48" w:rsidRDefault="00763E71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>Da bi bili uzeti u razmatranje za finansiranje projekti čiji su zahte</w:t>
      </w:r>
      <w:r w:rsidR="00CA6129" w:rsidRPr="009E2A48">
        <w:rPr>
          <w:rFonts w:ascii="Myriad Pro" w:hAnsi="Myriad Pro" w:cs="Times New Roman"/>
          <w:sz w:val="22"/>
          <w:szCs w:val="22"/>
          <w:lang w:val="bs-Latn-BA"/>
        </w:rPr>
        <w:t xml:space="preserve">vani budžeti preko </w:t>
      </w:r>
      <w:r w:rsidR="00D82D1D">
        <w:rPr>
          <w:rFonts w:ascii="Myriad Pro" w:hAnsi="Myriad Pro" w:cs="Times New Roman"/>
          <w:sz w:val="22"/>
          <w:szCs w:val="22"/>
          <w:lang w:val="bs-Latn-BA"/>
        </w:rPr>
        <w:t>10.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000</w:t>
      </w:r>
      <w:r w:rsidR="00CA6129" w:rsidRPr="009E2A48">
        <w:rPr>
          <w:rFonts w:ascii="Myriad Pro" w:hAnsi="Myriad Pro" w:cs="Times New Roman"/>
          <w:sz w:val="22"/>
          <w:szCs w:val="22"/>
          <w:lang w:val="bs-Latn-BA"/>
        </w:rPr>
        <w:t xml:space="preserve"> € </w:t>
      </w:r>
      <w:r w:rsidR="00D82D1D">
        <w:rPr>
          <w:rFonts w:ascii="Myriad Pro" w:hAnsi="Myriad Pro" w:cs="Times New Roman"/>
          <w:sz w:val="22"/>
          <w:szCs w:val="22"/>
          <w:lang w:val="bs-Latn-BA"/>
        </w:rPr>
        <w:t>treba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</w:t>
      </w:r>
      <w:r w:rsidR="00D82D1D">
        <w:rPr>
          <w:rFonts w:ascii="Myriad Pro" w:hAnsi="Myriad Pro" w:cs="Times New Roman"/>
          <w:sz w:val="22"/>
          <w:szCs w:val="22"/>
          <w:lang w:val="bs-Latn-BA"/>
        </w:rPr>
        <w:t>da dobiju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 preko 75 i više bodova u procesu evaluacije. Odluka o odobrenju granta zasnovana je na ukupnom broju projekata koji mogu biti finansirani u okviru raspoloživih sredstava. Ovi pragovi su utvrđeni kako bi se odredio mi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nimalni kvalitet projektnih pr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edloga</w:t>
      </w:r>
      <w:r w:rsidR="00D82D1D">
        <w:rPr>
          <w:rFonts w:ascii="Myriad Pro" w:hAnsi="Myriad Pro" w:cs="Times New Roman"/>
          <w:sz w:val="22"/>
          <w:szCs w:val="22"/>
          <w:lang w:val="bs-Latn-BA"/>
        </w:rPr>
        <w:t xml:space="preserve"> i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 xml:space="preserve"> time osigurala najbolja vr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ednost za data sredstva. Prioritet pri odobravanju sredstava će imati projekti sa najviše bodova.</w:t>
      </w:r>
    </w:p>
    <w:p w14:paraId="43C29F7D" w14:textId="77777777" w:rsidR="00595B6C" w:rsidRPr="009E2A48" w:rsidRDefault="00595B6C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b/>
          <w:sz w:val="22"/>
          <w:szCs w:val="22"/>
          <w:lang w:val="bs-Latn-BA"/>
        </w:rPr>
      </w:pPr>
    </w:p>
    <w:p w14:paraId="1C6D4BE3" w14:textId="77777777" w:rsidR="00763E71" w:rsidRPr="009E2A48" w:rsidRDefault="00763E71" w:rsidP="00595B6C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sz w:val="22"/>
          <w:szCs w:val="22"/>
          <w:lang w:val="bs-Latn-BA"/>
        </w:rPr>
        <w:t>Napomena o Sekciji 1. Finansijski i operativni kapacitet podnosioca prijave</w:t>
      </w:r>
    </w:p>
    <w:p w14:paraId="28051643" w14:textId="73576E94" w:rsidR="00763E71" w:rsidRPr="009E2A48" w:rsidRDefault="00763E71" w:rsidP="00595B6C">
      <w:pPr>
        <w:autoSpaceDE w:val="0"/>
        <w:autoSpaceDN w:val="0"/>
        <w:adjustRightInd w:val="0"/>
        <w:spacing w:after="0"/>
        <w:jc w:val="both"/>
        <w:rPr>
          <w:rFonts w:ascii="Myriad Pro" w:hAnsi="Myriad Pro" w:cs="Times New Roman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Ukoliko je ukupan zbir </w:t>
      </w:r>
      <w:r w:rsidRPr="009E2A48">
        <w:rPr>
          <w:rFonts w:ascii="Myriad Pro" w:hAnsi="Myriad Pro" w:cs="Times New Roman"/>
          <w:b/>
          <w:sz w:val="22"/>
          <w:szCs w:val="22"/>
          <w:lang w:val="bs-Latn-BA"/>
        </w:rPr>
        <w:t>u Sekciji br.1 niži od 10 bodova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, projek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a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t će biti isključen iz daljeg eva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luacionog procesa, jer je proc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enjeno da OCD nema minimalne kapacitete za kvalitetnu implementaciju predloženog projekta.</w:t>
      </w:r>
    </w:p>
    <w:p w14:paraId="6633D72A" w14:textId="77777777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sz w:val="22"/>
          <w:szCs w:val="22"/>
          <w:lang w:val="bs-Latn-BA"/>
        </w:rPr>
      </w:pPr>
    </w:p>
    <w:p w14:paraId="6DD24364" w14:textId="77777777" w:rsidR="00763E71" w:rsidRPr="009E2A48" w:rsidRDefault="00763E71" w:rsidP="00627A1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sz w:val="22"/>
          <w:szCs w:val="22"/>
          <w:lang w:val="bs-Latn-BA"/>
        </w:rPr>
        <w:t>Napomena o Sekciji 2. Relevantnost</w:t>
      </w:r>
    </w:p>
    <w:p w14:paraId="0CFC88D8" w14:textId="445743F3" w:rsidR="006F5CFD" w:rsidRPr="009E2A48" w:rsidRDefault="00763E71" w:rsidP="008A6B2D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sz w:val="22"/>
          <w:szCs w:val="22"/>
          <w:lang w:val="hr-HR"/>
        </w:rPr>
      </w:pP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Ukoliko je ukupan zbir u </w:t>
      </w:r>
      <w:r w:rsidRPr="009E2A48">
        <w:rPr>
          <w:rFonts w:ascii="Myriad Pro" w:hAnsi="Myriad Pro" w:cs="Times New Roman"/>
          <w:b/>
          <w:sz w:val="22"/>
          <w:szCs w:val="22"/>
          <w:lang w:val="bs-Latn-BA"/>
        </w:rPr>
        <w:t>Sekciji 2, niži od 18 bodova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, projek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a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t će biti isključen iz daljeg evalua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cionog procesa, jer ovakva procena podrazum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eva da, iako podnosilac prijave zadovoljava finansijske i operativne kapacitete, sama projektna ideja nije relevantna niti 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 xml:space="preserve">je 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u skladu sa definisanim prioritetima iz </w:t>
      </w:r>
      <w:r w:rsidR="00066B7D" w:rsidRPr="009E2A48">
        <w:rPr>
          <w:rFonts w:ascii="Myriad Pro" w:hAnsi="Myriad Pro" w:cs="Times New Roman"/>
          <w:sz w:val="22"/>
          <w:szCs w:val="22"/>
          <w:lang w:val="bs-Latn-BA"/>
        </w:rPr>
        <w:t>J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 xml:space="preserve">avnog </w:t>
      </w:r>
      <w:r w:rsidR="00C96A71" w:rsidRPr="009E2A48">
        <w:rPr>
          <w:rFonts w:ascii="Myriad Pro" w:hAnsi="Myriad Pro" w:cs="Times New Roman"/>
          <w:sz w:val="22"/>
          <w:szCs w:val="22"/>
          <w:lang w:val="bs-Latn-BA"/>
        </w:rPr>
        <w:t>konkursa</w:t>
      </w:r>
      <w:r w:rsidR="002D6C39" w:rsidRPr="009E2A48">
        <w:rPr>
          <w:rFonts w:ascii="Myriad Pro" w:hAnsi="Myriad Pro" w:cs="Times New Roman"/>
          <w:sz w:val="22"/>
          <w:szCs w:val="22"/>
          <w:lang w:val="bs-Latn-BA"/>
        </w:rPr>
        <w:t>, te ne utiče u dovoljnoj m</w:t>
      </w:r>
      <w:r w:rsidRPr="009E2A48">
        <w:rPr>
          <w:rFonts w:ascii="Myriad Pro" w:hAnsi="Myriad Pro" w:cs="Times New Roman"/>
          <w:sz w:val="22"/>
          <w:szCs w:val="22"/>
          <w:lang w:val="bs-Latn-BA"/>
        </w:rPr>
        <w:t>eri na zadovoljenje potreba lokalne zajednice.</w:t>
      </w:r>
    </w:p>
    <w:p w14:paraId="4F1A8CC0" w14:textId="0B5F0208" w:rsidR="00763E71" w:rsidRPr="009E2A48" w:rsidRDefault="00255B53" w:rsidP="00627A1E">
      <w:pPr>
        <w:pStyle w:val="Text1"/>
        <w:tabs>
          <w:tab w:val="num" w:pos="765"/>
        </w:tabs>
        <w:spacing w:after="80"/>
        <w:ind w:left="0"/>
        <w:jc w:val="center"/>
        <w:rPr>
          <w:rFonts w:ascii="Myriad Pro" w:hAnsi="Myriad Pro" w:cs="Times New Roman"/>
          <w:b/>
          <w:sz w:val="22"/>
          <w:szCs w:val="22"/>
          <w:lang w:val="hr-HR"/>
        </w:rPr>
      </w:pPr>
      <w:r>
        <w:rPr>
          <w:rFonts w:ascii="Myriad Pro" w:hAnsi="Myriad Pro" w:cs="Times New Roman"/>
          <w:b/>
          <w:sz w:val="22"/>
          <w:szCs w:val="22"/>
          <w:lang w:val="hr-HR"/>
        </w:rPr>
        <w:br/>
      </w:r>
      <w:r w:rsidR="00C83BCB" w:rsidRPr="009E2A48">
        <w:rPr>
          <w:rFonts w:ascii="Myriad Pro" w:hAnsi="Myriad Pro" w:cs="Times New Roman"/>
          <w:b/>
          <w:sz w:val="22"/>
          <w:szCs w:val="22"/>
          <w:lang w:val="hr-HR"/>
        </w:rPr>
        <w:t>T</w:t>
      </w:r>
      <w:r w:rsidR="00763E71" w:rsidRPr="009E2A48">
        <w:rPr>
          <w:rFonts w:ascii="Myriad Pro" w:hAnsi="Myriad Pro" w:cs="Times New Roman"/>
          <w:b/>
          <w:sz w:val="22"/>
          <w:szCs w:val="22"/>
          <w:lang w:val="hr-HR"/>
        </w:rPr>
        <w:t>abela za evaluaciju</w:t>
      </w:r>
    </w:p>
    <w:p w14:paraId="48968A20" w14:textId="77777777" w:rsidR="00763E71" w:rsidRPr="009E2A48" w:rsidRDefault="00763E71" w:rsidP="00627A1E">
      <w:pPr>
        <w:pStyle w:val="Text1"/>
        <w:tabs>
          <w:tab w:val="num" w:pos="765"/>
        </w:tabs>
        <w:spacing w:after="80"/>
        <w:ind w:left="0"/>
        <w:jc w:val="center"/>
        <w:rPr>
          <w:rFonts w:ascii="Myriad Pro" w:hAnsi="Myriad Pro" w:cs="Times New Roman"/>
          <w:b/>
          <w:sz w:val="22"/>
          <w:szCs w:val="22"/>
          <w:lang w:val="hr-HR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6"/>
        <w:gridCol w:w="1519"/>
        <w:gridCol w:w="1175"/>
      </w:tblGrid>
      <w:tr w:rsidR="00763E71" w:rsidRPr="009E2A48" w14:paraId="5B2C2B8F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C870" w14:textId="77777777" w:rsidR="00763E71" w:rsidRPr="009E2A48" w:rsidRDefault="00763E71" w:rsidP="00627A1E">
            <w:pPr>
              <w:ind w:left="340" w:hanging="340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bookmarkStart w:id="8" w:name="_Toc110406162"/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Sekcija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039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Maksimalan broj bodova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64E3" w14:textId="4D3F556D" w:rsidR="00763E71" w:rsidRPr="009E2A48" w:rsidRDefault="00810F8E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O</w:t>
            </w:r>
            <w:r w:rsidR="002D6C39"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c</w:t>
            </w:r>
            <w:r w:rsidR="00763E71"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ena</w:t>
            </w:r>
          </w:p>
        </w:tc>
      </w:tr>
      <w:tr w:rsidR="00763E71" w:rsidRPr="009E2A48" w14:paraId="43DB0B2B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8FF7A6" w14:textId="77777777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1. Finansijski i operativni kapacitet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1C67F5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4E1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6DBD6DAC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49A3" w14:textId="1FCA2C3B" w:rsidR="00763E71" w:rsidRPr="009E2A48" w:rsidRDefault="00763E71" w:rsidP="00627A1E">
            <w:pPr>
              <w:ind w:left="340" w:hanging="340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1.1 Da li aplikant i partneri imaju dovoljno </w:t>
            </w:r>
            <w:r w:rsidR="002D6C39" w:rsidRPr="009E2A48">
              <w:rPr>
                <w:rFonts w:ascii="Myriad Pro" w:hAnsi="Myriad Pro" w:cs="Times New Roman"/>
                <w:b/>
                <w:bCs/>
                <w:sz w:val="22"/>
                <w:szCs w:val="22"/>
                <w:lang w:val="hr-HR"/>
              </w:rPr>
              <w:t>iskustva</w:t>
            </w:r>
            <w:r w:rsidRPr="009E2A48">
              <w:rPr>
                <w:rFonts w:ascii="Myriad Pro" w:hAnsi="Myriad Pro" w:cs="Times New Roman"/>
                <w:b/>
                <w:bCs/>
                <w:sz w:val="22"/>
                <w:szCs w:val="22"/>
                <w:lang w:val="hr-HR"/>
              </w:rPr>
              <w:t xml:space="preserve"> u upravljanju projektima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C3F7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394BA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19CA5086" w14:textId="77777777" w:rsidTr="00895EDC">
        <w:trPr>
          <w:trHeight w:val="430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5D71" w14:textId="2A0F8556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1.2 Da li aplikant i partneri imaju dovoljne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 xml:space="preserve">stručne </w:t>
            </w:r>
            <w:r w:rsidRPr="009E2A48">
              <w:rPr>
                <w:rFonts w:ascii="Myriad Pro" w:hAnsi="Myriad Pro" w:cs="Times New Roman"/>
                <w:b/>
                <w:bCs/>
                <w:sz w:val="22"/>
                <w:szCs w:val="22"/>
                <w:lang w:val="hr-HR"/>
              </w:rPr>
              <w:t>kapacitete</w:t>
            </w: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? (posebno poznavanje pitanja na koje se projek</w:t>
            </w:r>
            <w:r w:rsidR="002D6C39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a</w:t>
            </w: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t odnosi)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891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  <w:p w14:paraId="01E41537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0E9DD9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15F4FF9F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E220" w14:textId="77777777" w:rsidR="00763E71" w:rsidRPr="009E2A48" w:rsidRDefault="00763E71" w:rsidP="00627A1E">
            <w:pPr>
              <w:ind w:left="340" w:hanging="340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1.3. Da li aplikant i partneri imaju dovoljne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upravljačke kapacitete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?</w:t>
            </w:r>
          </w:p>
          <w:p w14:paraId="22129701" w14:textId="77777777" w:rsidR="00763E71" w:rsidRPr="009E2A48" w:rsidRDefault="00763E71" w:rsidP="00627A1E">
            <w:pPr>
              <w:ind w:left="340" w:hanging="340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(uključujući osoblje, opremu i sposobnost za upravljanje budžetom projekta)?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CFBD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296AD9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50A62241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FF22BE" w14:textId="77777777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2. Relevantnost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E4C4C4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2DB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103C8951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7D0862" w14:textId="6821B3F7" w:rsidR="00763E71" w:rsidRPr="009E2A48" w:rsidRDefault="00763E71" w:rsidP="00627A1E">
            <w:pPr>
              <w:tabs>
                <w:tab w:val="num" w:pos="1440"/>
              </w:tabs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2.1. Koliko je projek</w:t>
            </w:r>
            <w:r w:rsidR="002D6C39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a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t relevantan u odnosu na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cilj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i jedan ili više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prioriteta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javnog </w:t>
            </w:r>
            <w:r w:rsidR="00054C88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konkursa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?</w:t>
            </w:r>
          </w:p>
          <w:p w14:paraId="27B7593E" w14:textId="22A951E5" w:rsidR="00763E71" w:rsidRPr="009E2A48" w:rsidRDefault="002D6C39" w:rsidP="00627A1E">
            <w:pPr>
              <w:tabs>
                <w:tab w:val="num" w:pos="0"/>
              </w:tabs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Napomena: oc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ena 5 (veoma dobro) može se dobiti samo ako se projek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a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t odnosi barem na  </w:t>
            </w:r>
            <w:r w:rsidR="00763E71"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jedan od prioriteta.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E7577F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1470EA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54BA0C62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A6C3" w14:textId="1FCC598D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2.2  Koliko su jasno definisani i strateški odabrani oni koji su uključeni u projek</w:t>
            </w:r>
            <w:r w:rsidR="002D6C39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a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t (posrednici, krajnji korisnici,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ciljne grupe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)?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8BD6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6F7A77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66BC8093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EDB0" w14:textId="7D942BA5" w:rsidR="00763E71" w:rsidRPr="009E2A48" w:rsidRDefault="00763E71" w:rsidP="00627A1E">
            <w:pPr>
              <w:tabs>
                <w:tab w:val="num" w:pos="0"/>
              </w:tabs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2.3  Da li su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potrebe ciljne grupe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i krajnjih korisnika jasno definisane i da li im projek</w:t>
            </w:r>
            <w:r w:rsidR="002D6C39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a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t prilazi na pravi način?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37F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7E9F91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0D6733F4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6DD4" w14:textId="321CAE2B" w:rsidR="00763E71" w:rsidRPr="009E2A48" w:rsidRDefault="00763E71" w:rsidP="00926A4C">
            <w:pPr>
              <w:tabs>
                <w:tab w:val="num" w:pos="1440"/>
              </w:tabs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2.4  Da li projek</w:t>
            </w:r>
            <w:r w:rsidR="002D6C39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a</w:t>
            </w:r>
            <w:r w:rsidR="00F12766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t pos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eduje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dodatne kvalitete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, kao što su inovativan pristup i modeli dobre prakse?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4377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A82A2F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55C59BF1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DA2D" w14:textId="74119137" w:rsidR="00763E71" w:rsidRPr="009E2A48" w:rsidRDefault="002D6C39" w:rsidP="00627A1E">
            <w:pPr>
              <w:tabs>
                <w:tab w:val="num" w:pos="1440"/>
              </w:tabs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2.5  Da li pr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edlog zagovara </w:t>
            </w:r>
            <w:r w:rsidR="00763E71"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model politike baziran na pravima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i da li to ima uticaja na </w:t>
            </w:r>
            <w:r w:rsidR="00D82D1D">
              <w:rPr>
                <w:rFonts w:ascii="Myriad Pro" w:hAnsi="Myriad Pro" w:cs="Times New Roman"/>
                <w:sz w:val="22"/>
                <w:szCs w:val="22"/>
                <w:lang w:val="hr-HR"/>
              </w:rPr>
              <w:t>ugrožene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grupe? (promocija jednakosti 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polova i jednakih mogućnosti, zaštita pr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irodne sredine, inter-etnička sa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radnja, problematika omladine, itd)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D594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545173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22336FD8" w14:textId="77777777" w:rsidTr="00763E71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D70" w14:textId="77777777" w:rsidR="00763E71" w:rsidRPr="009E2A48" w:rsidRDefault="00763E71" w:rsidP="00627A1E">
            <w:pPr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141F20CB" w14:textId="77777777" w:rsidTr="00895EDC">
        <w:trPr>
          <w:jc w:val="center"/>
        </w:trPr>
        <w:tc>
          <w:tcPr>
            <w:tcW w:w="7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56871D" w14:textId="77777777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3. Metodologija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8A2E9D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706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6B192831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B689" w14:textId="087CBD71" w:rsidR="00763E71" w:rsidRPr="009E2A48" w:rsidRDefault="00763E71" w:rsidP="00627A1E">
            <w:pPr>
              <w:tabs>
                <w:tab w:val="num" w:pos="1440"/>
              </w:tabs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3.1 Da li su </w:t>
            </w:r>
            <w:r w:rsidRPr="009E2A48">
              <w:rPr>
                <w:rFonts w:ascii="Myriad Pro" w:hAnsi="Myriad Pro" w:cs="Times New Roman"/>
                <w:b/>
                <w:bCs/>
                <w:sz w:val="22"/>
                <w:szCs w:val="22"/>
                <w:lang w:val="hr-HR"/>
              </w:rPr>
              <w:t>plan aktivnosti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i predložene </w:t>
            </w:r>
            <w:r w:rsidRPr="009E2A48">
              <w:rPr>
                <w:rFonts w:ascii="Myriad Pro" w:hAnsi="Myriad Pro" w:cs="Times New Roman"/>
                <w:b/>
                <w:bCs/>
                <w:sz w:val="22"/>
                <w:szCs w:val="22"/>
                <w:lang w:val="hr-HR"/>
              </w:rPr>
              <w:t>aktivnosti</w:t>
            </w:r>
            <w:r w:rsidR="002D6C39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odgovarajuće, praktične i dosl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edne ciljevima i očekivanim rezultatima?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1C4E62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F7CA51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165B830C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C46E" w14:textId="2158B579" w:rsidR="00763E71" w:rsidRPr="009E2A48" w:rsidRDefault="002D6C39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3.2 Koliko je konzistentan c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elokupan dizajn projekta? (a naročito, da li odražava analizu uočenih problema, moguće spoljne faktore 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87B3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5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0DD2C3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24F007F5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0EBE" w14:textId="4327101D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3.3 Da li je nivo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uključenosti i angažovanje partnera u realizaciji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projekta zadovoljavajući? Napo</w:t>
            </w:r>
            <w:r w:rsidR="002D6C39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mena: ukoliko nema partnera, oc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ena će biti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6F61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ECCB5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69ACFAA2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116E" w14:textId="7D5BF8E4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3.4 Da li projekt sadrži </w:t>
            </w:r>
            <w:r w:rsidR="002D6C39"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objektivno m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erljive indikatore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rezultata aktivnosti?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711E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362AB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300807FB" w14:textId="77777777" w:rsidTr="00763E71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1C1" w14:textId="77777777" w:rsidR="00763E71" w:rsidRPr="009E2A48" w:rsidRDefault="00763E71" w:rsidP="00627A1E">
            <w:pPr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035A2711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26EADF" w14:textId="77777777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br w:type="page"/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 xml:space="preserve">4. Održivost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0D39D0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15F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70D778A8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6A94" w14:textId="77777777" w:rsidR="00763E71" w:rsidRPr="009E2A48" w:rsidRDefault="00763E71" w:rsidP="00627A1E">
            <w:pPr>
              <w:ind w:left="340" w:hanging="340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4.1 Da li će aktivnosti predviđene projektom imati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konkretan uticaj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na ciljne grupe?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7A77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592B1B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266C9CF7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BAAC" w14:textId="12438778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4.2 Da li će projek</w:t>
            </w:r>
            <w:r w:rsidR="002D6C39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a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t imati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višestruki uticaj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? </w:t>
            </w:r>
            <w:r w:rsidR="002D6C39"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(uključujući mogućnost prim</w:t>
            </w:r>
            <w:r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ene na druge ciljne grupe ili implementaciju u drugim sredinama i/ili produžavanje efekata aktivnost</w:t>
            </w:r>
            <w:r w:rsidR="002D6C39"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i kao i razm</w:t>
            </w:r>
            <w:r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ene informacija o iskustvima sa projekta)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12DA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2A2223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349D71AF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7A23" w14:textId="77777777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4.3 Da li su očekivani rezultati predloženih aktivnosti institucionalno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 xml:space="preserve">održivi? </w:t>
            </w:r>
            <w:r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(Da li će strukture koje omogućuju da se aktivnosti nastave postojati na kraju projekta? Da li će postojati lokalno “vlasništvo” nad rezultatima projekta?)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525B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D42508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46B85E39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0EE2" w14:textId="275B40B8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4.4</w:t>
            </w:r>
            <w:r w:rsidR="00595B6C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 xml:space="preserve"> 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Da li su očekivani rezultati predloženih aktivnosti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održivi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? (</w:t>
            </w:r>
            <w:r w:rsidR="002D6C39"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kakav će biti strukturalni uti</w:t>
            </w:r>
            <w:r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 xml:space="preserve">caj </w:t>
            </w:r>
            <w:r w:rsidR="002D6C39"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s</w:t>
            </w:r>
            <w:r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provedenih aktivnosti – npr. da li će doći do poboljšanja pravne r</w:t>
            </w:r>
            <w:r w:rsidR="002D6C39"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e</w:t>
            </w:r>
            <w:r w:rsidRPr="009E2A48">
              <w:rPr>
                <w:rFonts w:ascii="Myriad Pro" w:hAnsi="Myriad Pro" w:cs="Times New Roman"/>
                <w:i/>
                <w:sz w:val="22"/>
                <w:szCs w:val="22"/>
                <w:lang w:val="hr-HR"/>
              </w:rPr>
              <w:t>gulative, metoda i pravila ponašanja, itd.)?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B272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EC77AF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73C31C7F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8F0B" w14:textId="2FCD94F9" w:rsidR="00763E71" w:rsidRPr="009E2A48" w:rsidRDefault="002D6C39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4.5 Da li je v</w:t>
            </w:r>
            <w:r w:rsidR="00763E71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erovatno da će očekivan</w:t>
            </w: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i dugoročni rezultati imati uti</w:t>
            </w:r>
            <w:r w:rsidR="00763E71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caja na lokalne ekonomske uslove i/ili kvalitet života u ciljnim područjima?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66C5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DA823C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0B81B714" w14:textId="77777777" w:rsidTr="00763E71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923" w14:textId="77777777" w:rsidR="00763E71" w:rsidRPr="009E2A48" w:rsidRDefault="00763E71" w:rsidP="00627A1E">
            <w:pPr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4344DEEE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59390F" w14:textId="77777777" w:rsidR="00763E71" w:rsidRPr="009E2A48" w:rsidRDefault="00763E71" w:rsidP="00627A1E">
            <w:pPr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br w:type="page"/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5. Budžet i racionalnost troškova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1BEEB02B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28C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</w:pPr>
          </w:p>
        </w:tc>
      </w:tr>
      <w:tr w:rsidR="00763E71" w:rsidRPr="009E2A48" w14:paraId="4B9D8F61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2189" w14:textId="29770891" w:rsidR="00763E71" w:rsidRPr="009E2A48" w:rsidRDefault="002D6C39" w:rsidP="00627A1E">
            <w:pPr>
              <w:ind w:left="340" w:hanging="340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5.1 Da li je odnos između proc</w:t>
            </w:r>
            <w:r w:rsidR="00763E71"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enjenih troškova i očekivanih rezultata zadovoljavajući?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4CC6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A6371F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52B74097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6463" w14:textId="77777777" w:rsidR="00763E71" w:rsidRPr="009E2A48" w:rsidRDefault="00763E71" w:rsidP="00627A1E">
            <w:pPr>
              <w:ind w:left="340" w:hanging="340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5.2 Da li su predloženi troškovi </w:t>
            </w: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neophodni</w:t>
            </w: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 xml:space="preserve"> za implementaciju projekta?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163C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BBE7C4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25E9E32A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65" w14:textId="77777777" w:rsidR="00763E71" w:rsidRPr="009E2A48" w:rsidRDefault="00763E71" w:rsidP="00627A1E">
            <w:pPr>
              <w:autoSpaceDE w:val="0"/>
              <w:autoSpaceDN w:val="0"/>
              <w:adjustRightInd w:val="0"/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5.3 Budžet</w:t>
            </w:r>
          </w:p>
          <w:p w14:paraId="373C90DB" w14:textId="7E7EB736" w:rsidR="00763E71" w:rsidRPr="009E2A48" w:rsidRDefault="00763E71" w:rsidP="00627A1E">
            <w:pPr>
              <w:autoSpaceDE w:val="0"/>
              <w:autoSpaceDN w:val="0"/>
              <w:adjustRightInd w:val="0"/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 xml:space="preserve">- da li je budžet jasan </w:t>
            </w:r>
            <w:r w:rsidR="002D6C39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i da li uključuje i narativni de</w:t>
            </w: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o? (omogućena opravdanost za tehničku opremu)</w:t>
            </w:r>
          </w:p>
          <w:p w14:paraId="298DE512" w14:textId="77777777" w:rsidR="00763E71" w:rsidRPr="009E2A48" w:rsidRDefault="00763E71" w:rsidP="00627A1E">
            <w:pPr>
              <w:autoSpaceDE w:val="0"/>
              <w:autoSpaceDN w:val="0"/>
              <w:adjustRightInd w:val="0"/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- da li je zadovoljen princip prema kom administrativni i troškovi osoblja ne prelaze 20% ukupnih troškova?</w:t>
            </w:r>
          </w:p>
          <w:p w14:paraId="4399B044" w14:textId="6DF5AF1F" w:rsidR="00763E71" w:rsidRPr="009E2A48" w:rsidRDefault="002D6C39" w:rsidP="00627A1E">
            <w:pPr>
              <w:ind w:left="340" w:hanging="340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- gde je prim</w:t>
            </w:r>
            <w:r w:rsidR="00763E71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en</w:t>
            </w:r>
            <w:r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l</w:t>
            </w:r>
            <w:r w:rsidR="00763E71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jivo, da li su prilož</w:t>
            </w:r>
            <w:r w:rsidR="00CB58F4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ene biografije i opisi radnih m</w:t>
            </w:r>
            <w:r w:rsidR="00763E71" w:rsidRPr="009E2A48"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  <w:t>esta?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FA8A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sz w:val="22"/>
                <w:szCs w:val="22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97782B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  <w:tr w:rsidR="00763E71" w:rsidRPr="009E2A48" w14:paraId="4E081E8F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BC780F" w14:textId="77777777" w:rsidR="00763E71" w:rsidRPr="009E2A48" w:rsidRDefault="00763E71" w:rsidP="00627A1E">
            <w:pPr>
              <w:autoSpaceDE w:val="0"/>
              <w:autoSpaceDN w:val="0"/>
              <w:adjustRightInd w:val="0"/>
              <w:rPr>
                <w:rFonts w:ascii="Myriad Pro" w:hAnsi="Myriad Pro" w:cs="Times New Roman"/>
                <w:bCs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Maksimalni ukupni zbir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569AF6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  <w:r w:rsidRPr="009E2A48">
              <w:rPr>
                <w:rFonts w:ascii="Myriad Pro" w:hAnsi="Myriad Pro" w:cs="Times New Roman"/>
                <w:b/>
                <w:sz w:val="22"/>
                <w:szCs w:val="22"/>
                <w:lang w:val="hr-HR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39C18" w14:textId="77777777" w:rsidR="00763E71" w:rsidRPr="009E2A48" w:rsidRDefault="00763E71" w:rsidP="00627A1E">
            <w:pPr>
              <w:jc w:val="center"/>
              <w:rPr>
                <w:rFonts w:ascii="Myriad Pro" w:hAnsi="Myriad Pro" w:cs="Times New Roman"/>
                <w:sz w:val="22"/>
                <w:szCs w:val="22"/>
                <w:lang w:val="hr-HR"/>
              </w:rPr>
            </w:pPr>
          </w:p>
        </w:tc>
      </w:tr>
    </w:tbl>
    <w:p w14:paraId="2889259F" w14:textId="77777777" w:rsidR="008166C1" w:rsidRPr="009E2A48" w:rsidRDefault="008166C1" w:rsidP="00627A1E">
      <w:pPr>
        <w:jc w:val="both"/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</w:pPr>
    </w:p>
    <w:p w14:paraId="30751E27" w14:textId="572AAA0B" w:rsidR="00763E71" w:rsidRPr="009E2A48" w:rsidRDefault="00CB58F4" w:rsidP="00627A1E">
      <w:pPr>
        <w:jc w:val="both"/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  <w:t>Obav</w:t>
      </w:r>
      <w:r w:rsidR="00763E71" w:rsidRPr="009E2A48"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  <w:t>eštenje o odluci</w:t>
      </w:r>
      <w:bookmarkEnd w:id="8"/>
    </w:p>
    <w:p w14:paraId="18128C65" w14:textId="41BE87E8" w:rsidR="00763E71" w:rsidRPr="009E2A48" w:rsidRDefault="00763E71" w:rsidP="00595B6C">
      <w:pPr>
        <w:pStyle w:val="Text1"/>
        <w:spacing w:after="0"/>
        <w:ind w:left="0"/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Sv</w:t>
      </w:r>
      <w:r w:rsidR="00CB58F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i aplikanti koji su predali pr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edloge projekata, koji su prihvaćeni ili odbijeni, biće u pisanoj formi obavešteni </w:t>
      </w:r>
      <w:r w:rsidR="00CB58F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 odluci u vezi sa njihovim pr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edlogom projekta u roku od 30 </w:t>
      </w:r>
      <w:r w:rsidR="00810F8E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radnih 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dana od dana zatvaranja javnog </w:t>
      </w:r>
      <w:r w:rsidR="00054C88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konkursa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. Rezultati će biti objavljeni i na </w:t>
      </w:r>
      <w:hyperlink r:id="rId14" w:history="1">
        <w:r w:rsidR="00FB5A9F" w:rsidRPr="009E2A48">
          <w:rPr>
            <w:rStyle w:val="Hyperlink"/>
            <w:rFonts w:ascii="Myriad Pro" w:hAnsi="Myriad Pro"/>
            <w:color w:val="0070C0"/>
            <w:lang w:val="en-US"/>
          </w:rPr>
          <w:t>UNDP/ReLOaD</w:t>
        </w:r>
      </w:hyperlink>
      <w:r w:rsidR="00472AB7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, </w:t>
      </w:r>
      <w:r w:rsidR="00472AB7" w:rsidRPr="008A6B2D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a </w:t>
      </w:r>
      <w:r w:rsidR="00472AB7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takođ</w:t>
      </w:r>
      <w:r w:rsidR="00CB58F4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e</w:t>
      </w:r>
      <w:r w:rsidR="00AF393E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 xml:space="preserve"> i na internet</w:t>
      </w:r>
      <w:r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 xml:space="preserve"> stranici </w:t>
      </w:r>
      <w:r w:rsidR="00C154B5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opštine</w:t>
      </w:r>
      <w:r w:rsidR="00A61EEE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 xml:space="preserve"> </w:t>
      </w:r>
      <w:r w:rsidR="00926A4C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 xml:space="preserve"> </w:t>
      </w:r>
      <w:r w:rsidR="00A61EEE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www.</w:t>
      </w:r>
      <w:r w:rsidR="00C154B5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dimitrovgrad</w:t>
      </w:r>
      <w:r w:rsidR="00A61EEE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 xml:space="preserve">.rs, kao i na oglasnoj tabli </w:t>
      </w:r>
      <w:r w:rsidR="00C83BCB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 xml:space="preserve">u zgradi </w:t>
      </w:r>
      <w:r w:rsidR="00C154B5"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opštine Dimitrovgrad</w:t>
      </w:r>
      <w:r w:rsidRPr="008A6B2D">
        <w:rPr>
          <w:rFonts w:ascii="Myriad Pro" w:hAnsi="Myriad Pro" w:cs="Times New Roman"/>
          <w:bCs/>
          <w:snapToGrid w:val="0"/>
          <w:sz w:val="22"/>
          <w:szCs w:val="22"/>
          <w:lang w:val="sr-Latn-RS"/>
        </w:rPr>
        <w:t>.</w:t>
      </w:r>
    </w:p>
    <w:p w14:paraId="71C674F2" w14:textId="3A7889A6" w:rsidR="00CB58F4" w:rsidRPr="009E2A48" w:rsidRDefault="00763E71" w:rsidP="00595B6C">
      <w:pPr>
        <w:pStyle w:val="Text1"/>
        <w:spacing w:after="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</w:t>
      </w:r>
    </w:p>
    <w:p w14:paraId="25834365" w14:textId="2A75518E" w:rsidR="00763E71" w:rsidRPr="009E2A48" w:rsidRDefault="00CB58F4" w:rsidP="00595B6C">
      <w:pPr>
        <w:pStyle w:val="Text1"/>
        <w:spacing w:after="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Odluka o odbijanju pr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edloga projekta ili neodobravanju sredstava biće donesena ako:</w:t>
      </w:r>
    </w:p>
    <w:p w14:paraId="37BD3436" w14:textId="55AA2467" w:rsidR="00763E71" w:rsidRPr="009E2A48" w:rsidRDefault="00763E71" w:rsidP="00627A1E">
      <w:pPr>
        <w:pStyle w:val="Clause"/>
        <w:numPr>
          <w:ilvl w:val="0"/>
          <w:numId w:val="13"/>
        </w:numPr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aplikant ili jedan ili više njegovih partnera ne ispunjavaju uslove za učešće na </w:t>
      </w:r>
      <w:r w:rsidR="00926A4C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J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avnom </w:t>
      </w:r>
      <w:r w:rsidR="008A11A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konkursu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;</w:t>
      </w:r>
    </w:p>
    <w:p w14:paraId="7088D022" w14:textId="7D06D860" w:rsidR="00763E71" w:rsidRPr="009E2A48" w:rsidRDefault="00763E71" w:rsidP="00627A1E">
      <w:pPr>
        <w:numPr>
          <w:ilvl w:val="0"/>
          <w:numId w:val="14"/>
        </w:numPr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projektne aktivnosti nisu prihvatljive (npr. predložene aktivnosti izlaze izv</w:t>
      </w:r>
      <w:r w:rsidR="00CB58F4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an okvira </w:t>
      </w:r>
      <w:r w:rsidR="00054C88" w:rsidRPr="009E2A48">
        <w:rPr>
          <w:rFonts w:ascii="Myriad Pro" w:hAnsi="Myriad Pro" w:cs="Times New Roman"/>
          <w:bCs/>
          <w:sz w:val="22"/>
          <w:szCs w:val="22"/>
          <w:lang w:val="hr-HR"/>
        </w:rPr>
        <w:t>konkursa</w:t>
      </w:r>
      <w:r w:rsidR="00CB58F4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za predaju predloga projek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ta, projekat po predviđenom trajanju prelazi maksimalni dozvoljeni vremenski period ili je manji od minimalnog, zahtevana suma novca je veća od maksimalne dozvoljene sume ili manja od minimalne itd.);  </w:t>
      </w:r>
    </w:p>
    <w:p w14:paraId="4BA5A45C" w14:textId="1C84CD84" w:rsidR="00763E71" w:rsidRPr="009E2A48" w:rsidRDefault="00CB58F4" w:rsidP="00627A1E">
      <w:pPr>
        <w:numPr>
          <w:ilvl w:val="0"/>
          <w:numId w:val="14"/>
        </w:numPr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pr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edlog projekta nije bio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proc</w:t>
      </w:r>
      <w:r w:rsidR="00051458" w:rsidRPr="009E2A48">
        <w:rPr>
          <w:rFonts w:ascii="Myriad Pro" w:hAnsi="Myriad Pro" w:cs="Times New Roman"/>
          <w:bCs/>
          <w:sz w:val="22"/>
          <w:szCs w:val="22"/>
          <w:lang w:val="hr-HR"/>
        </w:rPr>
        <w:t>enjen kao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relevantan ili finansijski i operativni kapaciteti aplikanta nisu dovoljni, ili su projekti koji su izabrani bili superiorniji po ovim pitanjima;</w:t>
      </w:r>
    </w:p>
    <w:p w14:paraId="2C9F2894" w14:textId="33252256" w:rsidR="00763E71" w:rsidRPr="009E2A48" w:rsidRDefault="00CB58F4" w:rsidP="00627A1E">
      <w:pPr>
        <w:numPr>
          <w:ilvl w:val="0"/>
          <w:numId w:val="14"/>
        </w:numPr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pr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edlog projekta </w:t>
      </w:r>
      <w:r w:rsidR="00051458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je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oc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enjen kao tehnički i finansijski infe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rioran u odnosu na izabrane predloge projeka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ta.</w:t>
      </w:r>
    </w:p>
    <w:p w14:paraId="70E4705B" w14:textId="77777777" w:rsidR="00595B6C" w:rsidRPr="009E2A48" w:rsidRDefault="00595B6C" w:rsidP="00595B6C">
      <w:pPr>
        <w:ind w:left="360"/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</w:p>
    <w:p w14:paraId="0DF467DF" w14:textId="442F76E4" w:rsidR="00C73AF4" w:rsidRPr="009E2A48" w:rsidRDefault="00CB58F4" w:rsidP="00627A1E">
      <w:pPr>
        <w:pStyle w:val="Text1"/>
        <w:spacing w:after="8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Izv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eš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taji o procesu evaluacije i usp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ešno evaluirani projekti se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dostavljaju Partnerskom odboru ReLOaD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projekta</w:t>
      </w:r>
      <w:r w:rsidR="008A623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. </w:t>
      </w:r>
    </w:p>
    <w:p w14:paraId="06B754EA" w14:textId="34465BA5" w:rsidR="00763E71" w:rsidRPr="009E2A48" w:rsidRDefault="00810F8E" w:rsidP="00627A1E">
      <w:pPr>
        <w:pStyle w:val="Text1"/>
        <w:spacing w:after="80"/>
        <w:ind w:left="0"/>
        <w:rPr>
          <w:rFonts w:ascii="Myriad Pro" w:hAnsi="Myriad Pro" w:cs="Times New Roman"/>
          <w:bCs/>
          <w:snapToGrid w:val="0"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Članove </w:t>
      </w:r>
      <w:r w:rsidR="008A623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Partnersk</w:t>
      </w:r>
      <w:r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og</w:t>
      </w:r>
      <w:r w:rsidR="008A623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odbor</w:t>
      </w:r>
      <w:r w:rsidR="00CB58F4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a</w:t>
      </w:r>
      <w:r w:rsidR="008A623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čine 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predstav</w:t>
      </w:r>
      <w:r w:rsidR="008A623F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nici </w:t>
      </w:r>
      <w:r w:rsidR="006E77EF" w:rsidRPr="009E2A48">
        <w:rPr>
          <w:rFonts w:ascii="Myriad Pro" w:hAnsi="Myriad Pro" w:cs="Times New Roman"/>
          <w:noProof/>
          <w:sz w:val="22"/>
          <w:szCs w:val="22"/>
          <w:lang w:val="hr-HR"/>
        </w:rPr>
        <w:t>Delegacija Evr</w:t>
      </w:r>
      <w:r w:rsidR="009B4964">
        <w:rPr>
          <w:rFonts w:ascii="Myriad Pro" w:hAnsi="Myriad Pro" w:cs="Times New Roman"/>
          <w:noProof/>
          <w:sz w:val="22"/>
          <w:szCs w:val="22"/>
          <w:lang w:val="hr-HR"/>
        </w:rPr>
        <w:t>opske unije Srbiji, Ministarstva finansija, Ministarstva</w:t>
      </w:r>
      <w:r w:rsidR="006E77EF" w:rsidRPr="009E2A48">
        <w:rPr>
          <w:rFonts w:ascii="Myriad Pro" w:hAnsi="Myriad Pro" w:cs="Times New Roman"/>
          <w:noProof/>
          <w:sz w:val="22"/>
          <w:szCs w:val="22"/>
          <w:lang w:val="hr-HR"/>
        </w:rPr>
        <w:t xml:space="preserve"> za javnu upravu i lokalnu samoupravu i </w:t>
      </w:r>
      <w:r w:rsidR="009B4964">
        <w:rPr>
          <w:rFonts w:ascii="Myriad Pro" w:hAnsi="Myriad Pro" w:cs="Times New Roman"/>
          <w:noProof/>
          <w:sz w:val="22"/>
          <w:szCs w:val="22"/>
          <w:lang w:val="hr-HR"/>
        </w:rPr>
        <w:t>UNDP Srbija, Stalne konferencije g</w:t>
      </w:r>
      <w:r w:rsidR="006E77EF" w:rsidRPr="009E2A48">
        <w:rPr>
          <w:rFonts w:ascii="Myriad Pro" w:hAnsi="Myriad Pro" w:cs="Times New Roman"/>
          <w:noProof/>
          <w:sz w:val="22"/>
          <w:szCs w:val="22"/>
          <w:lang w:val="hr-HR"/>
        </w:rPr>
        <w:t>radova</w:t>
      </w:r>
      <w:r w:rsidR="009B4964">
        <w:rPr>
          <w:rFonts w:ascii="Myriad Pro" w:hAnsi="Myriad Pro" w:cs="Times New Roman"/>
          <w:noProof/>
          <w:sz w:val="22"/>
          <w:szCs w:val="22"/>
          <w:lang w:val="hr-HR"/>
        </w:rPr>
        <w:t xml:space="preserve"> i opština</w:t>
      </w:r>
      <w:r w:rsidR="006E77EF" w:rsidRPr="009E2A48">
        <w:rPr>
          <w:rFonts w:ascii="Myriad Pro" w:hAnsi="Myriad Pro" w:cs="Times New Roman"/>
          <w:noProof/>
          <w:sz w:val="22"/>
          <w:szCs w:val="22"/>
          <w:lang w:val="hr-HR"/>
        </w:rPr>
        <w:t>, i Resurs centar Tehničke podrške organizacijama civilnog društva (TACSO), kao i predstavnik OCD (delegiran od strane Save</w:t>
      </w:r>
      <w:r w:rsidR="009B4964">
        <w:rPr>
          <w:rFonts w:ascii="Myriad Pro" w:hAnsi="Myriad Pro" w:cs="Times New Roman"/>
          <w:noProof/>
          <w:sz w:val="22"/>
          <w:szCs w:val="22"/>
          <w:lang w:val="hr-HR"/>
        </w:rPr>
        <w:t xml:space="preserve">todavne grupe ReLOaD projekta). </w:t>
      </w:r>
      <w:r w:rsidR="00427013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Partnerski 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odbor</w:t>
      </w:r>
      <w:r w:rsidR="009B4964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ReLOaD Srbije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 xml:space="preserve"> donosi konačnu odluku o finansiranju ili odbijanju bilo kojeg projekta u okviru ovog javnog </w:t>
      </w:r>
      <w:r w:rsidR="00054C88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konkursa</w:t>
      </w:r>
      <w:r w:rsidR="00763E71" w:rsidRPr="009E2A48">
        <w:rPr>
          <w:rFonts w:ascii="Myriad Pro" w:hAnsi="Myriad Pro" w:cs="Times New Roman"/>
          <w:bCs/>
          <w:snapToGrid w:val="0"/>
          <w:sz w:val="22"/>
          <w:szCs w:val="22"/>
          <w:lang w:val="hr-HR"/>
        </w:rPr>
        <w:t>.</w:t>
      </w:r>
      <w:bookmarkStart w:id="9" w:name="_Toc110406163"/>
    </w:p>
    <w:p w14:paraId="4241403E" w14:textId="7253FF81" w:rsidR="00763E71" w:rsidRPr="009E2A48" w:rsidRDefault="00763E71" w:rsidP="00595B6C">
      <w:pPr>
        <w:pStyle w:val="Text1"/>
        <w:spacing w:before="240" w:after="80"/>
        <w:ind w:left="0"/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</w:pPr>
      <w:r w:rsidRPr="009E2A48"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  <w:t>Uslovi koji se odnose na implementac</w:t>
      </w:r>
      <w:r w:rsidR="00CB58F4" w:rsidRPr="009E2A48"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  <w:t>iju projekta nakon odluke o dod</w:t>
      </w:r>
      <w:r w:rsidRPr="009E2A48"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  <w:t xml:space="preserve">eli </w:t>
      </w:r>
      <w:bookmarkEnd w:id="9"/>
      <w:r w:rsidR="00051458" w:rsidRPr="009E2A48">
        <w:rPr>
          <w:rFonts w:ascii="Myriad Pro" w:hAnsi="Myriad Pro" w:cs="Times New Roman"/>
          <w:b/>
          <w:bCs/>
          <w:sz w:val="22"/>
          <w:szCs w:val="22"/>
          <w:u w:val="single"/>
          <w:lang w:val="hr-HR"/>
        </w:rPr>
        <w:t>sredstava</w:t>
      </w:r>
    </w:p>
    <w:p w14:paraId="5C4A5CF1" w14:textId="105CD5A3" w:rsidR="00763E71" w:rsidRPr="009E2A48" w:rsidRDefault="00CB58F4" w:rsidP="00627A1E">
      <w:pPr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Nakon donošenja odluke o dod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eli </w:t>
      </w:r>
      <w:r w:rsidR="00051458" w:rsidRPr="009E2A48">
        <w:rPr>
          <w:rFonts w:ascii="Myriad Pro" w:hAnsi="Myriad Pro" w:cs="Times New Roman"/>
          <w:bCs/>
          <w:sz w:val="22"/>
          <w:szCs w:val="22"/>
          <w:lang w:val="hr-HR"/>
        </w:rPr>
        <w:t>sredstava (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granta</w:t>
      </w:r>
      <w:r w:rsidR="00051458" w:rsidRPr="009E2A48">
        <w:rPr>
          <w:rFonts w:ascii="Myriad Pro" w:hAnsi="Myriad Pro" w:cs="Times New Roman"/>
          <w:bCs/>
          <w:sz w:val="22"/>
          <w:szCs w:val="22"/>
          <w:lang w:val="hr-HR"/>
        </w:rPr>
        <w:t>)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organizaciji civilnog društva čiji je projek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a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t odobren, od strane UNDP-a će biti ponuđen odgovarajući ugovor za implementaciju projekta. Organizacije civilnog društva, čiji projekti budu od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obreni, će biti obavezne da pr</w:t>
      </w:r>
      <w:r w:rsidR="009B4964">
        <w:rPr>
          <w:rFonts w:ascii="Myriad Pro" w:hAnsi="Myriad Pro" w:cs="Times New Roman"/>
          <w:bCs/>
          <w:sz w:val="22"/>
          <w:szCs w:val="22"/>
          <w:lang w:val="hr-HR"/>
        </w:rPr>
        <w:t>edlog projekta, budžeta, logičku matricu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i plan aktivno</w:t>
      </w:r>
      <w:r w:rsidR="009B4964">
        <w:rPr>
          <w:rFonts w:ascii="Myriad Pro" w:hAnsi="Myriad Pro" w:cs="Times New Roman"/>
          <w:bCs/>
          <w:sz w:val="22"/>
          <w:szCs w:val="22"/>
          <w:lang w:val="hr-HR"/>
        </w:rPr>
        <w:t>sti prevedu na engleski jezik i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dostave UNDP-u u elektronskoj f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ormi pr</w:t>
      </w:r>
      <w:r w:rsidR="00051458" w:rsidRPr="009E2A48">
        <w:rPr>
          <w:rFonts w:ascii="Myriad Pro" w:hAnsi="Myriad Pro" w:cs="Times New Roman"/>
          <w:bCs/>
          <w:sz w:val="22"/>
          <w:szCs w:val="22"/>
          <w:lang w:val="hr-HR"/>
        </w:rPr>
        <w:t>e potpisivanja ugovora.</w:t>
      </w:r>
    </w:p>
    <w:p w14:paraId="2BDC8243" w14:textId="18D998DA" w:rsidR="00763E71" w:rsidRPr="009E2A48" w:rsidRDefault="00CB58F4" w:rsidP="00627A1E">
      <w:pPr>
        <w:jc w:val="both"/>
        <w:rPr>
          <w:rFonts w:ascii="Myriad Pro" w:hAnsi="Myriad Pro" w:cs="Times New Roman"/>
          <w:bCs/>
          <w:sz w:val="22"/>
          <w:szCs w:val="22"/>
          <w:lang w:val="hr-HR"/>
        </w:rPr>
      </w:pP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Pr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 potpisiva</w:t>
      </w:r>
      <w:r w:rsidR="00427013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nja </w:t>
      </w:r>
      <w:r w:rsidR="00F11785" w:rsidRPr="009E2A48">
        <w:rPr>
          <w:rFonts w:ascii="Myriad Pro" w:hAnsi="Myriad Pro" w:cs="Times New Roman"/>
          <w:bCs/>
          <w:sz w:val="22"/>
          <w:szCs w:val="22"/>
          <w:lang w:val="hr-HR"/>
        </w:rPr>
        <w:t>ugovora UNDP</w:t>
      </w:r>
      <w:r w:rsidR="009B4964">
        <w:rPr>
          <w:rFonts w:ascii="Myriad Pro" w:hAnsi="Myriad Pro" w:cs="Times New Roman"/>
          <w:bCs/>
          <w:sz w:val="22"/>
          <w:szCs w:val="22"/>
          <w:lang w:val="hr-HR"/>
        </w:rPr>
        <w:t>,</w:t>
      </w:r>
      <w:r w:rsidR="00F1178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projekat ReLOaD Srbija</w:t>
      </w:r>
      <w:r w:rsidR="009B4964">
        <w:rPr>
          <w:rFonts w:ascii="Myriad Pro" w:hAnsi="Myriad Pro" w:cs="Times New Roman"/>
          <w:bCs/>
          <w:sz w:val="22"/>
          <w:szCs w:val="22"/>
          <w:lang w:val="hr-HR"/>
        </w:rPr>
        <w:t>,</w:t>
      </w:r>
      <w:r w:rsidR="00F1178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 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ima pravo da zatraži od organizacije civilnog druš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tva da izvrši određene izm</w:t>
      </w:r>
      <w:r w:rsidR="0050188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ene </w:t>
      </w:r>
      <w:r w:rsidRPr="009E2A48">
        <w:rPr>
          <w:rFonts w:ascii="Myriad Pro" w:hAnsi="Myriad Pro" w:cs="Times New Roman"/>
          <w:bCs/>
          <w:sz w:val="22"/>
          <w:szCs w:val="22"/>
          <w:lang w:val="hr-HR"/>
        </w:rPr>
        <w:t>na projektnom pr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>edlogu kako bi bili u skladu sa pravilima i proceduram</w:t>
      </w:r>
      <w:r w:rsidR="00427013" w:rsidRPr="009E2A48">
        <w:rPr>
          <w:rFonts w:ascii="Myriad Pro" w:hAnsi="Myriad Pro" w:cs="Times New Roman"/>
          <w:bCs/>
          <w:sz w:val="22"/>
          <w:szCs w:val="22"/>
          <w:lang w:val="hr-HR"/>
        </w:rPr>
        <w:t>a im</w:t>
      </w:r>
      <w:r w:rsidR="00F11785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plementacije projekta ReLOaD Srbija </w:t>
      </w:r>
      <w:r w:rsidR="00763E71" w:rsidRPr="009E2A48">
        <w:rPr>
          <w:rFonts w:ascii="Myriad Pro" w:hAnsi="Myriad Pro" w:cs="Times New Roman"/>
          <w:bCs/>
          <w:sz w:val="22"/>
          <w:szCs w:val="22"/>
          <w:lang w:val="hr-HR"/>
        </w:rPr>
        <w:t xml:space="preserve">u partnerskim </w:t>
      </w:r>
      <w:r w:rsidR="00501881" w:rsidRPr="009E2A48">
        <w:rPr>
          <w:rFonts w:ascii="Myriad Pro" w:hAnsi="Myriad Pro" w:cs="Times New Roman"/>
          <w:bCs/>
          <w:sz w:val="22"/>
          <w:szCs w:val="22"/>
          <w:lang w:val="hr-HR"/>
        </w:rPr>
        <w:t>jedin</w:t>
      </w:r>
      <w:r w:rsidR="00CB313C" w:rsidRPr="009E2A48">
        <w:rPr>
          <w:rFonts w:ascii="Myriad Pro" w:hAnsi="Myriad Pro" w:cs="Times New Roman"/>
          <w:bCs/>
          <w:sz w:val="22"/>
          <w:szCs w:val="22"/>
          <w:lang w:val="hr-HR"/>
        </w:rPr>
        <w:t>icama lokalne samo</w:t>
      </w:r>
      <w:r w:rsidR="00501881" w:rsidRPr="009E2A48">
        <w:rPr>
          <w:rFonts w:ascii="Myriad Pro" w:hAnsi="Myriad Pro" w:cs="Times New Roman"/>
          <w:bCs/>
          <w:sz w:val="22"/>
          <w:szCs w:val="22"/>
          <w:lang w:val="hr-HR"/>
        </w:rPr>
        <w:t>uprave.</w:t>
      </w:r>
    </w:p>
    <w:p w14:paraId="102DD559" w14:textId="77777777" w:rsidR="00763E71" w:rsidRPr="009E2A48" w:rsidRDefault="00763E71" w:rsidP="00595B6C">
      <w:pPr>
        <w:rPr>
          <w:rFonts w:ascii="Myriad Pro" w:hAnsi="Myriad Pro" w:cs="Times New Roman"/>
          <w:b/>
          <w:sz w:val="22"/>
          <w:szCs w:val="22"/>
          <w:lang w:val="hr-HR"/>
        </w:rPr>
      </w:pPr>
      <w:r w:rsidRPr="009E2A48">
        <w:rPr>
          <w:rFonts w:ascii="Myriad Pro" w:hAnsi="Myriad Pro" w:cs="Times New Roman"/>
          <w:b/>
          <w:sz w:val="22"/>
          <w:szCs w:val="22"/>
          <w:lang w:val="hr-HR"/>
        </w:rPr>
        <w:t>LISTA ANEKSA</w:t>
      </w:r>
    </w:p>
    <w:p w14:paraId="495E6018" w14:textId="77777777" w:rsidR="00595B6C" w:rsidRPr="009E2A48" w:rsidRDefault="00595B6C" w:rsidP="00627A1E">
      <w:pPr>
        <w:rPr>
          <w:rFonts w:ascii="Myriad Pro" w:hAnsi="Myriad Pro" w:cs="Times New Roman"/>
          <w:b/>
          <w:sz w:val="22"/>
          <w:szCs w:val="22"/>
          <w:lang w:val="hr-HR"/>
        </w:rPr>
      </w:pPr>
    </w:p>
    <w:p w14:paraId="44994B5D" w14:textId="16167251" w:rsidR="00763E71" w:rsidRPr="009E2A48" w:rsidRDefault="00763E71" w:rsidP="00595B6C">
      <w:pPr>
        <w:tabs>
          <w:tab w:val="left" w:pos="1800"/>
        </w:tabs>
        <w:ind w:firstLine="720"/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1</w:t>
      </w: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ab/>
      </w:r>
      <w:r w:rsidR="00CB58F4" w:rsidRPr="009E2A48">
        <w:rPr>
          <w:rFonts w:ascii="Myriad Pro" w:hAnsi="Myriad Pro" w:cs="Times New Roman"/>
          <w:noProof/>
          <w:sz w:val="22"/>
          <w:szCs w:val="22"/>
          <w:lang w:val="bs-Latn-BA"/>
        </w:rPr>
        <w:t>Projektni pr</w:t>
      </w:r>
      <w:r w:rsidRPr="009E2A48">
        <w:rPr>
          <w:rFonts w:ascii="Myriad Pro" w:hAnsi="Myriad Pro" w:cs="Times New Roman"/>
          <w:noProof/>
          <w:sz w:val="22"/>
          <w:szCs w:val="22"/>
          <w:lang w:val="bs-Latn-BA"/>
        </w:rPr>
        <w:t>edlog</w:t>
      </w:r>
    </w:p>
    <w:p w14:paraId="2CAB8BBE" w14:textId="394C595A" w:rsidR="009B4964" w:rsidRPr="009E2A48" w:rsidRDefault="00763E71" w:rsidP="009B4964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2</w:t>
      </w:r>
      <w:r w:rsidRPr="009E2A48">
        <w:rPr>
          <w:rFonts w:ascii="Myriad Pro" w:hAnsi="Myriad Pro" w:cs="Times New Roman"/>
          <w:b/>
          <w:noProof/>
          <w:sz w:val="22"/>
          <w:szCs w:val="22"/>
          <w:lang w:val="bs-Latn-BA"/>
        </w:rPr>
        <w:tab/>
      </w:r>
      <w:r w:rsidR="009B4964">
        <w:rPr>
          <w:rFonts w:ascii="Myriad Pro" w:hAnsi="Myriad Pro" w:cs="Times New Roman"/>
          <w:noProof/>
          <w:sz w:val="22"/>
          <w:szCs w:val="22"/>
          <w:lang w:val="bs-Latn-BA"/>
        </w:rPr>
        <w:t>Budžet</w:t>
      </w:r>
    </w:p>
    <w:p w14:paraId="6D733CA5" w14:textId="28DB9F2B" w:rsidR="00763E71" w:rsidRPr="009E2A48" w:rsidRDefault="00763E71" w:rsidP="00595B6C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3</w:t>
      </w:r>
      <w:r w:rsidR="009B4964">
        <w:rPr>
          <w:rFonts w:ascii="Myriad Pro" w:hAnsi="Myriad Pro" w:cs="Times New Roman"/>
          <w:noProof/>
          <w:sz w:val="22"/>
          <w:szCs w:val="22"/>
          <w:lang w:val="bs-Latn-BA"/>
        </w:rPr>
        <w:tab/>
        <w:t>Logička matrica</w:t>
      </w:r>
    </w:p>
    <w:p w14:paraId="78EA7CED" w14:textId="77777777" w:rsidR="00763E71" w:rsidRPr="009E2A48" w:rsidRDefault="00763E71" w:rsidP="00595B6C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4</w:t>
      </w:r>
      <w:r w:rsidRPr="009E2A48">
        <w:rPr>
          <w:rFonts w:ascii="Myriad Pro" w:hAnsi="Myriad Pro" w:cs="Times New Roman"/>
          <w:noProof/>
          <w:sz w:val="22"/>
          <w:szCs w:val="22"/>
          <w:lang w:val="bs-Latn-BA"/>
        </w:rPr>
        <w:tab/>
        <w:t>Plan aktivnosti i promocije</w:t>
      </w:r>
    </w:p>
    <w:p w14:paraId="56C77B05" w14:textId="77777777" w:rsidR="00763E71" w:rsidRPr="009E2A48" w:rsidRDefault="00763E71" w:rsidP="00595B6C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5</w:t>
      </w:r>
      <w:r w:rsidRPr="009E2A48">
        <w:rPr>
          <w:rFonts w:ascii="Myriad Pro" w:hAnsi="Myriad Pro" w:cs="Times New Roman"/>
          <w:noProof/>
          <w:sz w:val="22"/>
          <w:szCs w:val="22"/>
          <w:lang w:val="bs-Latn-BA"/>
        </w:rPr>
        <w:tab/>
        <w:t>Administrativni podaci o aplikantu</w:t>
      </w:r>
    </w:p>
    <w:p w14:paraId="3DC75073" w14:textId="77777777" w:rsidR="00763E71" w:rsidRPr="009E2A48" w:rsidRDefault="00763E71" w:rsidP="00595B6C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6</w:t>
      </w:r>
      <w:r w:rsidRPr="009E2A48">
        <w:rPr>
          <w:rFonts w:ascii="Myriad Pro" w:hAnsi="Myriad Pro" w:cs="Times New Roman"/>
          <w:noProof/>
          <w:sz w:val="22"/>
          <w:szCs w:val="22"/>
          <w:lang w:val="bs-Latn-BA"/>
        </w:rPr>
        <w:tab/>
        <w:t>Finansijska identifikaciona forma</w:t>
      </w:r>
    </w:p>
    <w:p w14:paraId="22661941" w14:textId="61438DFF" w:rsidR="00763E71" w:rsidRPr="009E2A48" w:rsidRDefault="00763E71" w:rsidP="00595B6C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7</w:t>
      </w:r>
      <w:r w:rsidRPr="009E2A48">
        <w:rPr>
          <w:rFonts w:ascii="Myriad Pro" w:hAnsi="Myriad Pro" w:cs="Times New Roman"/>
          <w:b/>
          <w:noProof/>
          <w:sz w:val="22"/>
          <w:szCs w:val="22"/>
          <w:lang w:val="bs-Latn-BA"/>
        </w:rPr>
        <w:tab/>
      </w:r>
      <w:r w:rsidR="00CB58F4" w:rsidRPr="009E2A48">
        <w:rPr>
          <w:rFonts w:ascii="Myriad Pro" w:hAnsi="Myriad Pro" w:cs="Times New Roman"/>
          <w:noProof/>
          <w:sz w:val="22"/>
          <w:szCs w:val="22"/>
          <w:lang w:val="bs-Latn-BA"/>
        </w:rPr>
        <w:t>Iz</w:t>
      </w:r>
      <w:r w:rsidRPr="009E2A48">
        <w:rPr>
          <w:rFonts w:ascii="Myriad Pro" w:hAnsi="Myriad Pro" w:cs="Times New Roman"/>
          <w:noProof/>
          <w:sz w:val="22"/>
          <w:szCs w:val="22"/>
          <w:lang w:val="bs-Latn-BA"/>
        </w:rPr>
        <w:t xml:space="preserve">ava o </w:t>
      </w:r>
      <w:r w:rsidR="00CB58F4" w:rsidRPr="009E2A48">
        <w:rPr>
          <w:rFonts w:ascii="Myriad Pro" w:hAnsi="Myriad Pro" w:cs="Times New Roman"/>
          <w:noProof/>
          <w:sz w:val="22"/>
          <w:szCs w:val="22"/>
          <w:lang w:val="bs-Latn-BA"/>
        </w:rPr>
        <w:t>ispunjenosti uslova</w:t>
      </w:r>
    </w:p>
    <w:p w14:paraId="73325259" w14:textId="7F2EE6EA" w:rsidR="007E5AD6" w:rsidRPr="008A6B2D" w:rsidRDefault="00763E71" w:rsidP="008A6B2D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 w:val="bs-Latn-BA"/>
        </w:rPr>
      </w:pPr>
      <w:r w:rsidRPr="009E2A48">
        <w:rPr>
          <w:rFonts w:ascii="Myriad Pro" w:hAnsi="Myriad Pro" w:cs="Times New Roman"/>
          <w:b/>
          <w:noProof/>
          <w:color w:val="005499"/>
          <w:sz w:val="22"/>
          <w:szCs w:val="22"/>
          <w:lang w:val="bs-Latn-BA"/>
        </w:rPr>
        <w:t>Aneks 8</w:t>
      </w:r>
      <w:r w:rsidRPr="009E2A48">
        <w:rPr>
          <w:rFonts w:ascii="Myriad Pro" w:hAnsi="Myriad Pro" w:cs="Times New Roman"/>
          <w:b/>
          <w:noProof/>
          <w:sz w:val="22"/>
          <w:szCs w:val="22"/>
          <w:lang w:val="bs-Latn-BA"/>
        </w:rPr>
        <w:tab/>
      </w:r>
      <w:r w:rsidR="00CB58F4" w:rsidRPr="009E2A48">
        <w:rPr>
          <w:rFonts w:ascii="Myriad Pro" w:hAnsi="Myriad Pro" w:cs="Times New Roman"/>
          <w:noProof/>
          <w:sz w:val="22"/>
          <w:szCs w:val="22"/>
          <w:lang w:val="bs-Latn-BA"/>
        </w:rPr>
        <w:t>Lista za prov</w:t>
      </w:r>
      <w:r w:rsidRPr="009E2A48">
        <w:rPr>
          <w:rFonts w:ascii="Myriad Pro" w:hAnsi="Myriad Pro" w:cs="Times New Roman"/>
          <w:noProof/>
          <w:sz w:val="22"/>
          <w:szCs w:val="22"/>
          <w:lang w:val="bs-Latn-BA"/>
        </w:rPr>
        <w:t>eru</w:t>
      </w:r>
    </w:p>
    <w:sectPr w:rsidR="007E5AD6" w:rsidRPr="008A6B2D" w:rsidSect="00A971BC">
      <w:footerReference w:type="default" r:id="rId15"/>
      <w:headerReference w:type="first" r:id="rId16"/>
      <w:footerReference w:type="first" r:id="rId17"/>
      <w:pgSz w:w="11906" w:h="16838" w:code="9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E4BF8" w14:textId="77777777" w:rsidR="00545FCA" w:rsidRDefault="00545FCA" w:rsidP="008243D3">
      <w:r>
        <w:separator/>
      </w:r>
    </w:p>
  </w:endnote>
  <w:endnote w:type="continuationSeparator" w:id="0">
    <w:p w14:paraId="5B249516" w14:textId="77777777" w:rsidR="00545FCA" w:rsidRDefault="00545FCA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Prelo 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760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32C2E" w14:textId="05588857" w:rsidR="004A5943" w:rsidRPr="00055BF7" w:rsidRDefault="004A59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E72A99D" w14:textId="77777777" w:rsidR="004A5943" w:rsidRDefault="004A5943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356A" w14:textId="77777777" w:rsidR="004A5943" w:rsidRPr="00055BF7" w:rsidRDefault="004A5943" w:rsidP="00055BF7">
    <w:pPr>
      <w:pStyle w:val="Footer"/>
      <w:jc w:val="right"/>
    </w:pPr>
    <w:r w:rsidRPr="00055BF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E11EC" w14:textId="77777777" w:rsidR="00545FCA" w:rsidRDefault="00545FCA" w:rsidP="008243D3">
      <w:r>
        <w:separator/>
      </w:r>
    </w:p>
  </w:footnote>
  <w:footnote w:type="continuationSeparator" w:id="0">
    <w:p w14:paraId="753A938E" w14:textId="77777777" w:rsidR="00545FCA" w:rsidRDefault="00545FCA" w:rsidP="008243D3">
      <w:r>
        <w:continuationSeparator/>
      </w:r>
    </w:p>
  </w:footnote>
  <w:footnote w:id="1">
    <w:p w14:paraId="65ABA014" w14:textId="77777777" w:rsidR="004A5943" w:rsidRPr="00952A6F" w:rsidRDefault="004A5943" w:rsidP="00595B6C">
      <w:pPr>
        <w:autoSpaceDE w:val="0"/>
        <w:autoSpaceDN w:val="0"/>
        <w:adjustRightInd w:val="0"/>
        <w:spacing w:after="0"/>
        <w:contextualSpacing/>
        <w:jc w:val="both"/>
        <w:rPr>
          <w:rFonts w:ascii="Myriad Pro" w:eastAsia="Calibri" w:hAnsi="Myriad Pro"/>
          <w:sz w:val="18"/>
          <w:szCs w:val="18"/>
          <w:lang w:val="hr-HR"/>
        </w:rPr>
      </w:pPr>
      <w:r w:rsidRPr="0061120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1120E">
        <w:rPr>
          <w:rFonts w:ascii="Times New Roman" w:eastAsia="Calibri" w:hAnsi="Times New Roman" w:cs="Times New Roman"/>
          <w:sz w:val="18"/>
          <w:szCs w:val="18"/>
          <w:lang w:val="hr-HR"/>
        </w:rPr>
        <w:t>*Ova oznaka ne dovodi u pitanje stavove o statusu i u skladu je sa Rezolucijom UNSCR 1244 i Mišljenjem Međunarodnog suda pravde o kosovskoj Deklaraciji o nezavisnosti</w:t>
      </w:r>
      <w:r w:rsidRPr="00952A6F">
        <w:rPr>
          <w:rFonts w:ascii="Myriad Pro" w:eastAsia="Calibri" w:hAnsi="Myriad Pro"/>
          <w:sz w:val="18"/>
          <w:szCs w:val="18"/>
          <w:lang w:val="hr-HR"/>
        </w:rPr>
        <w:t>.</w:t>
      </w:r>
    </w:p>
  </w:footnote>
  <w:footnote w:id="2">
    <w:p w14:paraId="739CE96A" w14:textId="77777777" w:rsidR="00D962E7" w:rsidRDefault="00D962E7"/>
    <w:p w14:paraId="04291249" w14:textId="557589B4" w:rsidR="004A5943" w:rsidRPr="00952A6F" w:rsidRDefault="004A5943" w:rsidP="00A61EEE">
      <w:pPr>
        <w:pStyle w:val="FootnoteText"/>
        <w:spacing w:after="0"/>
        <w:jc w:val="both"/>
        <w:rPr>
          <w:rFonts w:ascii="Myriad Pro" w:hAnsi="Myriad Pro"/>
          <w:sz w:val="18"/>
          <w:szCs w:val="18"/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CA34A" w14:textId="18C56EE0" w:rsidR="004A5943" w:rsidRDefault="00C154B5" w:rsidP="00C154B5">
    <w:pPr>
      <w:pStyle w:val="Header"/>
      <w:jc w:val="right"/>
    </w:pPr>
    <w:r>
      <w:rPr>
        <w:noProof/>
      </w:rPr>
      <w:drawing>
        <wp:inline distT="0" distB="0" distL="0" distR="0" wp14:anchorId="693B3E12" wp14:editId="2AE28C52">
          <wp:extent cx="914400" cy="9986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-dm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19362" cy="100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594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945559" wp14:editId="185352C5">
              <wp:simplePos x="0" y="0"/>
              <wp:positionH relativeFrom="margin">
                <wp:posOffset>-95250</wp:posOffset>
              </wp:positionH>
              <wp:positionV relativeFrom="paragraph">
                <wp:posOffset>-152400</wp:posOffset>
              </wp:positionV>
              <wp:extent cx="6276975" cy="1485649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6975" cy="1485649"/>
                        <a:chOff x="0" y="0"/>
                        <a:chExt cx="6276975" cy="1485649"/>
                      </a:xfrm>
                    </wpg:grpSpPr>
                    <pic:pic xmlns:pic="http://schemas.openxmlformats.org/drawingml/2006/picture">
                      <pic:nvPicPr>
                        <pic:cNvPr id="9" name="Picture 9" descr="UNDP_memo_logo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19425" y="0"/>
                          <a:ext cx="612775" cy="1294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10" name="Group 10"/>
                      <wpg:cNvGrpSpPr/>
                      <wpg:grpSpPr>
                        <a:xfrm>
                          <a:off x="0" y="209550"/>
                          <a:ext cx="1334134" cy="1085402"/>
                          <a:chOff x="0" y="0"/>
                          <a:chExt cx="1334768" cy="1086039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EU logo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0"/>
                            <a:ext cx="1103630" cy="713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721972"/>
                            <a:ext cx="1334768" cy="364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43D0A" w14:textId="77777777" w:rsidR="004A5943" w:rsidRPr="0074370A" w:rsidRDefault="004A5943" w:rsidP="00240D31">
                              <w:pPr>
                                <w:pStyle w:val="NormalWeb"/>
                                <w:tabs>
                                  <w:tab w:val="right" w:pos="411"/>
                                  <w:tab w:val="center" w:pos="5172"/>
                                  <w:tab w:val="right" w:pos="10347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4370A">
                                <w:rPr>
                                  <w:rFonts w:ascii="Times New Roman" w:hAnsi="Times New Roman" w:cs="Times New Roman"/>
                                  <w:kern w:val="24"/>
                                  <w:sz w:val="18"/>
                                  <w:szCs w:val="18"/>
                                </w:rPr>
                                <w:t>Projekat</w:t>
                              </w:r>
                              <w:proofErr w:type="spellEnd"/>
                              <w:r w:rsidRPr="0074370A">
                                <w:rPr>
                                  <w:rFonts w:ascii="Times New Roman" w:hAnsi="Times New Roman" w:cs="Times New Roman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4370A">
                                <w:rPr>
                                  <w:rFonts w:ascii="Times New Roman" w:hAnsi="Times New Roman" w:cs="Times New Roman"/>
                                  <w:kern w:val="24"/>
                                  <w:sz w:val="18"/>
                                  <w:szCs w:val="18"/>
                                </w:rPr>
                                <w:t>finansira</w:t>
                              </w:r>
                              <w:proofErr w:type="spellEnd"/>
                              <w:r w:rsidRPr="0074370A">
                                <w:rPr>
                                  <w:rFonts w:ascii="Times New Roman" w:hAnsi="Times New Roman" w:cs="Times New Roman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4370A">
                                <w:rPr>
                                  <w:rFonts w:ascii="Times New Roman" w:hAnsi="Times New Roman" w:cs="Times New Roman"/>
                                  <w:kern w:val="24"/>
                                  <w:sz w:val="18"/>
                                  <w:szCs w:val="18"/>
                                  <w:lang w:val="bg-BG"/>
                                </w:rPr>
                                <w:t>Europsk</w:t>
                              </w:r>
                              <w:r w:rsidRPr="0074370A">
                                <w:rPr>
                                  <w:rFonts w:ascii="Times New Roman" w:hAnsi="Times New Roman" w:cs="Times New Roman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74370A">
                                <w:rPr>
                                  <w:rFonts w:ascii="Times New Roman" w:hAnsi="Times New Roman" w:cs="Times New Roman"/>
                                  <w:kern w:val="24"/>
                                  <w:sz w:val="18"/>
                                  <w:szCs w:val="18"/>
                                  <w:lang w:val="bg-BG"/>
                                </w:rPr>
                                <w:t xml:space="preserve"> unija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</wpg:grpSp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4314825" y="876300"/>
                          <a:ext cx="1962150" cy="6093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9EF61" w14:textId="77777777" w:rsidR="004A5943" w:rsidRDefault="004A5943" w:rsidP="00240D31">
                            <w:pPr>
                              <w:pStyle w:val="NormalWeb"/>
                              <w:tabs>
                                <w:tab w:val="right" w:pos="411"/>
                                <w:tab w:val="center" w:pos="5172"/>
                                <w:tab w:val="right" w:pos="10347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Myriad Pro" w:hAnsi="Myriad Pro" w:cs="Arial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DF15D6B" w14:textId="1B2E3537" w:rsidR="004A5943" w:rsidRPr="00C154B5" w:rsidRDefault="00C154B5" w:rsidP="00C154B5">
                            <w:pPr>
                              <w:pStyle w:val="NormalWeb"/>
                              <w:tabs>
                                <w:tab w:val="right" w:pos="411"/>
                                <w:tab w:val="center" w:pos="5172"/>
                                <w:tab w:val="right" w:pos="10347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kern w:val="24"/>
                                <w:sz w:val="18"/>
                                <w:szCs w:val="1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24"/>
                                <w:sz w:val="18"/>
                                <w:szCs w:val="18"/>
                                <w:lang w:val="sr-Latn-RS"/>
                              </w:rPr>
                              <w:t>Opština Dimitrovgrad</w:t>
                            </w:r>
                          </w:p>
                          <w:p w14:paraId="7F998B0A" w14:textId="77777777" w:rsidR="004A5943" w:rsidRPr="0018334B" w:rsidRDefault="004A5943" w:rsidP="00240D31">
                            <w:pPr>
                              <w:pStyle w:val="NormalWeb"/>
                              <w:tabs>
                                <w:tab w:val="right" w:pos="411"/>
                                <w:tab w:val="center" w:pos="5172"/>
                                <w:tab w:val="right" w:pos="10347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8945559" id="Group 18" o:spid="_x0000_s1027" style="position:absolute;left:0;text-align:left;margin-left:-7.5pt;margin-top:-12pt;width:494.25pt;height:117pt;z-index:251659264;mso-position-horizontal-relative:margin;mso-width-relative:margin" coordsize="62769,148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9sAQwABAQEBAQEBAQEBAQEBAQEB&#10;AQEBAQEBAQEBAQEBAQEBAQEBAQEBAQEBAQEBAQEBAQEBAQEBAQEBAQEBAQEBAQEB/9sAQwEBAQEB&#10;AQEBAQEBAQEBAQEBAQEBAQEBAQEBAQEBAQEBAQEBAQEBAQEBAQEBAQEBAQEBAQEBAQEBAQEBAQEB&#10;AQEB/8AAEQgBhQC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alt="UNDP_memo_logo1" style="position:absolute;left:30194;width:6128;height:1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">
                <v:imagedata r:id="rId4" o:title="UNDP_memo_logo1"/>
                <v:path arrowok="t"/>
              </v:shape>
              <v:group id="Group 10" o:spid="_x0000_s1029" style="position:absolute;top:2095;width:13341;height:10854" coordsize="13347,1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Picture 3" o:spid="_x0000_s1030" type="#_x0000_t75" alt="EU logo" style="position:absolute;left:1333;width:11036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">
                  <v:imagedata r:id="rId5" o:title="EU logo"/>
                  <v:path arrowok="t"/>
                </v:shape>
                <v:rect id="Rectangle 7" o:spid="_x0000_s1031" style="position:absolute;top:7219;width:13347;height:3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" filled="f" stroked="f">
                  <v:textbox style="mso-fit-shape-to-text:t">
                    <w:txbxContent>
                      <w:p w14:paraId="05543D0A" w14:textId="77777777" w:rsidR="004A5943" w:rsidRPr="0074370A" w:rsidRDefault="004A5943" w:rsidP="00240D31">
                        <w:pPr>
                          <w:pStyle w:val="NormalWeb"/>
                          <w:tabs>
                            <w:tab w:val="right" w:pos="411"/>
                            <w:tab w:val="center" w:pos="5172"/>
                            <w:tab w:val="right" w:pos="10347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74370A">
                          <w:rPr>
                            <w:rFonts w:ascii="Times New Roman" w:hAnsi="Times New Roman" w:cs="Times New Roman"/>
                            <w:kern w:val="24"/>
                            <w:sz w:val="18"/>
                            <w:szCs w:val="18"/>
                          </w:rPr>
                          <w:t>Projekat</w:t>
                        </w:r>
                        <w:proofErr w:type="spellEnd"/>
                        <w:r w:rsidRPr="0074370A">
                          <w:rPr>
                            <w:rFonts w:ascii="Times New Roman" w:hAnsi="Times New Roman" w:cs="Times New Roman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4370A">
                          <w:rPr>
                            <w:rFonts w:ascii="Times New Roman" w:hAnsi="Times New Roman" w:cs="Times New Roman"/>
                            <w:kern w:val="24"/>
                            <w:sz w:val="18"/>
                            <w:szCs w:val="18"/>
                          </w:rPr>
                          <w:t>finansira</w:t>
                        </w:r>
                        <w:proofErr w:type="spellEnd"/>
                        <w:r w:rsidRPr="0074370A">
                          <w:rPr>
                            <w:rFonts w:ascii="Times New Roman" w:hAnsi="Times New Roman" w:cs="Times New Roman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74370A">
                          <w:rPr>
                            <w:rFonts w:ascii="Times New Roman" w:hAnsi="Times New Roman" w:cs="Times New Roman"/>
                            <w:kern w:val="24"/>
                            <w:sz w:val="18"/>
                            <w:szCs w:val="18"/>
                            <w:lang w:val="bg-BG"/>
                          </w:rPr>
                          <w:t>Europsk</w:t>
                        </w:r>
                        <w:r w:rsidRPr="0074370A">
                          <w:rPr>
                            <w:rFonts w:ascii="Times New Roman" w:hAnsi="Times New Roman" w:cs="Times New Roman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74370A">
                          <w:rPr>
                            <w:rFonts w:ascii="Times New Roman" w:hAnsi="Times New Roman" w:cs="Times New Roman"/>
                            <w:kern w:val="24"/>
                            <w:sz w:val="18"/>
                            <w:szCs w:val="18"/>
                            <w:lang w:val="bg-BG"/>
                          </w:rPr>
                          <w:t xml:space="preserve"> unija</w:t>
                        </w:r>
                      </w:p>
                    </w:txbxContent>
                  </v:textbox>
                </v:rect>
              </v:group>
              <v:rect id="Rectangle 7" o:spid="_x0000_s1032" style="position:absolute;left:43148;top:8763;width:19621;height:6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<v:textbox>
                  <w:txbxContent>
                    <w:p w14:paraId="70C9EF61" w14:textId="77777777" w:rsidR="004A5943" w:rsidRDefault="004A5943" w:rsidP="00240D31">
                      <w:pPr>
                        <w:pStyle w:val="NormalWeb"/>
                        <w:tabs>
                          <w:tab w:val="right" w:pos="411"/>
                          <w:tab w:val="center" w:pos="5172"/>
                          <w:tab w:val="right" w:pos="10347"/>
                        </w:tabs>
                        <w:spacing w:before="0" w:beforeAutospacing="0" w:after="0" w:afterAutospacing="0"/>
                        <w:jc w:val="center"/>
                        <w:rPr>
                          <w:rFonts w:ascii="Myriad Pro" w:hAnsi="Myriad Pro" w:cs="Arial"/>
                          <w:kern w:val="24"/>
                          <w:sz w:val="18"/>
                          <w:szCs w:val="18"/>
                        </w:rPr>
                      </w:pPr>
                    </w:p>
                    <w:p w14:paraId="0DF15D6B" w14:textId="1B2E3537" w:rsidR="004A5943" w:rsidRPr="00C154B5" w:rsidRDefault="00C154B5" w:rsidP="00C154B5">
                      <w:pPr>
                        <w:pStyle w:val="NormalWeb"/>
                        <w:tabs>
                          <w:tab w:val="right" w:pos="411"/>
                          <w:tab w:val="center" w:pos="5172"/>
                          <w:tab w:val="right" w:pos="10347"/>
                        </w:tabs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kern w:val="24"/>
                          <w:sz w:val="18"/>
                          <w:szCs w:val="1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24"/>
                          <w:sz w:val="18"/>
                          <w:szCs w:val="18"/>
                          <w:lang w:val="sr-Latn-RS"/>
                        </w:rPr>
                        <w:t>Opština Dimitrovgrad</w:t>
                      </w:r>
                    </w:p>
                    <w:p w14:paraId="7F998B0A" w14:textId="77777777" w:rsidR="004A5943" w:rsidRPr="0018334B" w:rsidRDefault="004A5943" w:rsidP="00240D31">
                      <w:pPr>
                        <w:pStyle w:val="NormalWeb"/>
                        <w:tabs>
                          <w:tab w:val="right" w:pos="411"/>
                          <w:tab w:val="center" w:pos="5172"/>
                          <w:tab w:val="right" w:pos="10347"/>
                        </w:tabs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5BAB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6DE434A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3AD079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485F281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96F3D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21C07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5EA52180"/>
    <w:multiLevelType w:val="hybridMultilevel"/>
    <w:tmpl w:val="B62C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2B7F"/>
    <w:multiLevelType w:val="hybridMultilevel"/>
    <w:tmpl w:val="61D005E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BD4D1A"/>
    <w:multiLevelType w:val="hybridMultilevel"/>
    <w:tmpl w:val="66E4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54659CE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2"/>
  </w:num>
  <w:num w:numId="19">
    <w:abstractNumId w:val="10"/>
  </w:num>
  <w:num w:numId="20">
    <w:abstractNumId w:val="8"/>
  </w:num>
  <w:num w:numId="21">
    <w:abstractNumId w:val="5"/>
  </w:num>
  <w:num w:numId="2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D3"/>
    <w:rsid w:val="00004F17"/>
    <w:rsid w:val="00005290"/>
    <w:rsid w:val="00014E4F"/>
    <w:rsid w:val="000158B1"/>
    <w:rsid w:val="00021D36"/>
    <w:rsid w:val="000246AE"/>
    <w:rsid w:val="000275C0"/>
    <w:rsid w:val="0003471E"/>
    <w:rsid w:val="000378E6"/>
    <w:rsid w:val="00051458"/>
    <w:rsid w:val="00051B2D"/>
    <w:rsid w:val="00053E0F"/>
    <w:rsid w:val="00054527"/>
    <w:rsid w:val="00054C88"/>
    <w:rsid w:val="00055BF7"/>
    <w:rsid w:val="00057F80"/>
    <w:rsid w:val="000633B5"/>
    <w:rsid w:val="0006421F"/>
    <w:rsid w:val="00064832"/>
    <w:rsid w:val="00066B7D"/>
    <w:rsid w:val="000678F7"/>
    <w:rsid w:val="00073FAC"/>
    <w:rsid w:val="00082F35"/>
    <w:rsid w:val="00084BB6"/>
    <w:rsid w:val="0009005E"/>
    <w:rsid w:val="00096C89"/>
    <w:rsid w:val="00097FE9"/>
    <w:rsid w:val="000A0E00"/>
    <w:rsid w:val="000A1DF5"/>
    <w:rsid w:val="000A35A7"/>
    <w:rsid w:val="000B1B51"/>
    <w:rsid w:val="000D1521"/>
    <w:rsid w:val="000E3007"/>
    <w:rsid w:val="000F0C11"/>
    <w:rsid w:val="000F0D9E"/>
    <w:rsid w:val="00121804"/>
    <w:rsid w:val="00126708"/>
    <w:rsid w:val="00134BB9"/>
    <w:rsid w:val="001436BD"/>
    <w:rsid w:val="0014392F"/>
    <w:rsid w:val="00145AA6"/>
    <w:rsid w:val="001531B2"/>
    <w:rsid w:val="0017026A"/>
    <w:rsid w:val="001826CA"/>
    <w:rsid w:val="00182D98"/>
    <w:rsid w:val="001847D7"/>
    <w:rsid w:val="001875B7"/>
    <w:rsid w:val="00191BDC"/>
    <w:rsid w:val="00195698"/>
    <w:rsid w:val="00195806"/>
    <w:rsid w:val="001978C3"/>
    <w:rsid w:val="001A5807"/>
    <w:rsid w:val="001A5FBF"/>
    <w:rsid w:val="001B1F79"/>
    <w:rsid w:val="001B6AF7"/>
    <w:rsid w:val="001D5226"/>
    <w:rsid w:val="001D7B4A"/>
    <w:rsid w:val="001F0F41"/>
    <w:rsid w:val="001F650F"/>
    <w:rsid w:val="00203DF4"/>
    <w:rsid w:val="0020452B"/>
    <w:rsid w:val="00205E81"/>
    <w:rsid w:val="00212564"/>
    <w:rsid w:val="00217F01"/>
    <w:rsid w:val="0022116A"/>
    <w:rsid w:val="0022386D"/>
    <w:rsid w:val="00227240"/>
    <w:rsid w:val="00237CF1"/>
    <w:rsid w:val="00240911"/>
    <w:rsid w:val="00240D31"/>
    <w:rsid w:val="002436C7"/>
    <w:rsid w:val="002465D8"/>
    <w:rsid w:val="00246628"/>
    <w:rsid w:val="002515A5"/>
    <w:rsid w:val="00255B53"/>
    <w:rsid w:val="002576C5"/>
    <w:rsid w:val="00266C15"/>
    <w:rsid w:val="002713FD"/>
    <w:rsid w:val="00275705"/>
    <w:rsid w:val="00280E4A"/>
    <w:rsid w:val="00285EB9"/>
    <w:rsid w:val="00290DD1"/>
    <w:rsid w:val="0029257E"/>
    <w:rsid w:val="00294472"/>
    <w:rsid w:val="002A1318"/>
    <w:rsid w:val="002A556F"/>
    <w:rsid w:val="002B204D"/>
    <w:rsid w:val="002B5E64"/>
    <w:rsid w:val="002C112F"/>
    <w:rsid w:val="002C41F5"/>
    <w:rsid w:val="002C581B"/>
    <w:rsid w:val="002D2E2F"/>
    <w:rsid w:val="002D3153"/>
    <w:rsid w:val="002D6C39"/>
    <w:rsid w:val="002E1BEA"/>
    <w:rsid w:val="002E2FB8"/>
    <w:rsid w:val="002F2249"/>
    <w:rsid w:val="002F4772"/>
    <w:rsid w:val="002F69F7"/>
    <w:rsid w:val="00305B68"/>
    <w:rsid w:val="00323471"/>
    <w:rsid w:val="00335F87"/>
    <w:rsid w:val="003372E6"/>
    <w:rsid w:val="0034614A"/>
    <w:rsid w:val="00352360"/>
    <w:rsid w:val="003539FF"/>
    <w:rsid w:val="00355681"/>
    <w:rsid w:val="00360941"/>
    <w:rsid w:val="00360C08"/>
    <w:rsid w:val="00363984"/>
    <w:rsid w:val="00365C0A"/>
    <w:rsid w:val="00373E02"/>
    <w:rsid w:val="003864AE"/>
    <w:rsid w:val="0039172C"/>
    <w:rsid w:val="0039689E"/>
    <w:rsid w:val="003A12FF"/>
    <w:rsid w:val="003A6C6E"/>
    <w:rsid w:val="003B39EF"/>
    <w:rsid w:val="003D70B9"/>
    <w:rsid w:val="003E1346"/>
    <w:rsid w:val="003E5AD2"/>
    <w:rsid w:val="003F04DB"/>
    <w:rsid w:val="003F2386"/>
    <w:rsid w:val="003F41C4"/>
    <w:rsid w:val="003F52B7"/>
    <w:rsid w:val="003F5417"/>
    <w:rsid w:val="00413DAC"/>
    <w:rsid w:val="0042442A"/>
    <w:rsid w:val="00425619"/>
    <w:rsid w:val="004259CC"/>
    <w:rsid w:val="00427013"/>
    <w:rsid w:val="00431D05"/>
    <w:rsid w:val="00450924"/>
    <w:rsid w:val="00451774"/>
    <w:rsid w:val="00453673"/>
    <w:rsid w:val="004546A8"/>
    <w:rsid w:val="0045701F"/>
    <w:rsid w:val="00465B9D"/>
    <w:rsid w:val="00471E74"/>
    <w:rsid w:val="00472AB7"/>
    <w:rsid w:val="00473884"/>
    <w:rsid w:val="00485BCA"/>
    <w:rsid w:val="004A5943"/>
    <w:rsid w:val="004A623A"/>
    <w:rsid w:val="004B14B9"/>
    <w:rsid w:val="004B739F"/>
    <w:rsid w:val="004C699D"/>
    <w:rsid w:val="004C69C4"/>
    <w:rsid w:val="004E25EA"/>
    <w:rsid w:val="004E2647"/>
    <w:rsid w:val="004E2CAA"/>
    <w:rsid w:val="004F2A0A"/>
    <w:rsid w:val="00501881"/>
    <w:rsid w:val="005103AC"/>
    <w:rsid w:val="00510839"/>
    <w:rsid w:val="00516B10"/>
    <w:rsid w:val="005218E2"/>
    <w:rsid w:val="00521C6F"/>
    <w:rsid w:val="0052220E"/>
    <w:rsid w:val="00534946"/>
    <w:rsid w:val="00534FF9"/>
    <w:rsid w:val="00536E96"/>
    <w:rsid w:val="00544ED3"/>
    <w:rsid w:val="00545FCA"/>
    <w:rsid w:val="00546A0C"/>
    <w:rsid w:val="00547FC7"/>
    <w:rsid w:val="0055778C"/>
    <w:rsid w:val="00573D02"/>
    <w:rsid w:val="00574D27"/>
    <w:rsid w:val="00575028"/>
    <w:rsid w:val="00587F31"/>
    <w:rsid w:val="00595B6C"/>
    <w:rsid w:val="005A17A4"/>
    <w:rsid w:val="005A2096"/>
    <w:rsid w:val="005A354D"/>
    <w:rsid w:val="005B2C1B"/>
    <w:rsid w:val="005B3C7A"/>
    <w:rsid w:val="005B6EA4"/>
    <w:rsid w:val="005C0449"/>
    <w:rsid w:val="005C6B9B"/>
    <w:rsid w:val="005D3F5B"/>
    <w:rsid w:val="0060022D"/>
    <w:rsid w:val="00601213"/>
    <w:rsid w:val="00606584"/>
    <w:rsid w:val="006078DE"/>
    <w:rsid w:val="0061120E"/>
    <w:rsid w:val="0062632A"/>
    <w:rsid w:val="00626EB7"/>
    <w:rsid w:val="00627A1E"/>
    <w:rsid w:val="0063031F"/>
    <w:rsid w:val="00630B6F"/>
    <w:rsid w:val="00636296"/>
    <w:rsid w:val="00643E06"/>
    <w:rsid w:val="00653147"/>
    <w:rsid w:val="0065656E"/>
    <w:rsid w:val="00667469"/>
    <w:rsid w:val="00681B94"/>
    <w:rsid w:val="00682B79"/>
    <w:rsid w:val="006904A6"/>
    <w:rsid w:val="0069276D"/>
    <w:rsid w:val="0069648C"/>
    <w:rsid w:val="006B678B"/>
    <w:rsid w:val="006C2F8B"/>
    <w:rsid w:val="006C36B3"/>
    <w:rsid w:val="006C3879"/>
    <w:rsid w:val="006C6DB3"/>
    <w:rsid w:val="006D02DC"/>
    <w:rsid w:val="006D2CC6"/>
    <w:rsid w:val="006D77F1"/>
    <w:rsid w:val="006E3AAB"/>
    <w:rsid w:val="006E540B"/>
    <w:rsid w:val="006E77EF"/>
    <w:rsid w:val="006F27BF"/>
    <w:rsid w:val="006F2DD1"/>
    <w:rsid w:val="006F4AF3"/>
    <w:rsid w:val="006F5CFD"/>
    <w:rsid w:val="006F77D0"/>
    <w:rsid w:val="00726A9F"/>
    <w:rsid w:val="007318E4"/>
    <w:rsid w:val="00733901"/>
    <w:rsid w:val="0074370A"/>
    <w:rsid w:val="007466E6"/>
    <w:rsid w:val="00752530"/>
    <w:rsid w:val="00756B66"/>
    <w:rsid w:val="007618B9"/>
    <w:rsid w:val="00763E71"/>
    <w:rsid w:val="007659D6"/>
    <w:rsid w:val="007703CB"/>
    <w:rsid w:val="007772AE"/>
    <w:rsid w:val="007802FA"/>
    <w:rsid w:val="007824F3"/>
    <w:rsid w:val="0079333C"/>
    <w:rsid w:val="0079399C"/>
    <w:rsid w:val="007939A3"/>
    <w:rsid w:val="00796FC4"/>
    <w:rsid w:val="007B18FF"/>
    <w:rsid w:val="007B1B83"/>
    <w:rsid w:val="007B1ECF"/>
    <w:rsid w:val="007B55F9"/>
    <w:rsid w:val="007D57EE"/>
    <w:rsid w:val="007E008C"/>
    <w:rsid w:val="007E2E0E"/>
    <w:rsid w:val="007E5AD6"/>
    <w:rsid w:val="007F13A5"/>
    <w:rsid w:val="007F76CC"/>
    <w:rsid w:val="00803584"/>
    <w:rsid w:val="00803630"/>
    <w:rsid w:val="00803D21"/>
    <w:rsid w:val="00810F8E"/>
    <w:rsid w:val="00813AA5"/>
    <w:rsid w:val="0081452D"/>
    <w:rsid w:val="00814C65"/>
    <w:rsid w:val="00814F4F"/>
    <w:rsid w:val="00815867"/>
    <w:rsid w:val="008166C1"/>
    <w:rsid w:val="00817FAC"/>
    <w:rsid w:val="008243D3"/>
    <w:rsid w:val="00824F29"/>
    <w:rsid w:val="00830FBC"/>
    <w:rsid w:val="00834AA0"/>
    <w:rsid w:val="008378E8"/>
    <w:rsid w:val="00844B4D"/>
    <w:rsid w:val="00847713"/>
    <w:rsid w:val="00847F9B"/>
    <w:rsid w:val="008615FA"/>
    <w:rsid w:val="0086556F"/>
    <w:rsid w:val="00880C51"/>
    <w:rsid w:val="00894FB4"/>
    <w:rsid w:val="00895EDC"/>
    <w:rsid w:val="008A08EF"/>
    <w:rsid w:val="008A11A4"/>
    <w:rsid w:val="008A55E7"/>
    <w:rsid w:val="008A623F"/>
    <w:rsid w:val="008A6B2D"/>
    <w:rsid w:val="008B5862"/>
    <w:rsid w:val="008B63CE"/>
    <w:rsid w:val="008C523C"/>
    <w:rsid w:val="008D173A"/>
    <w:rsid w:val="008D31FA"/>
    <w:rsid w:val="008E12D8"/>
    <w:rsid w:val="008E4645"/>
    <w:rsid w:val="008E645D"/>
    <w:rsid w:val="00907773"/>
    <w:rsid w:val="00911322"/>
    <w:rsid w:val="00916438"/>
    <w:rsid w:val="00917164"/>
    <w:rsid w:val="00924CA1"/>
    <w:rsid w:val="00926A4C"/>
    <w:rsid w:val="009324F4"/>
    <w:rsid w:val="00947976"/>
    <w:rsid w:val="00955769"/>
    <w:rsid w:val="009558C8"/>
    <w:rsid w:val="00957A17"/>
    <w:rsid w:val="00960C43"/>
    <w:rsid w:val="00961E30"/>
    <w:rsid w:val="009623EE"/>
    <w:rsid w:val="00971A98"/>
    <w:rsid w:val="009823F0"/>
    <w:rsid w:val="009A6653"/>
    <w:rsid w:val="009B4964"/>
    <w:rsid w:val="009C05B8"/>
    <w:rsid w:val="009C6F7C"/>
    <w:rsid w:val="009D338C"/>
    <w:rsid w:val="009D54B8"/>
    <w:rsid w:val="009D6F71"/>
    <w:rsid w:val="009D7873"/>
    <w:rsid w:val="009E248F"/>
    <w:rsid w:val="009E2A48"/>
    <w:rsid w:val="009E7097"/>
    <w:rsid w:val="009F45F3"/>
    <w:rsid w:val="009F6D9C"/>
    <w:rsid w:val="00A04A3A"/>
    <w:rsid w:val="00A05646"/>
    <w:rsid w:val="00A07C7F"/>
    <w:rsid w:val="00A1529C"/>
    <w:rsid w:val="00A2058A"/>
    <w:rsid w:val="00A24050"/>
    <w:rsid w:val="00A32DD3"/>
    <w:rsid w:val="00A3377D"/>
    <w:rsid w:val="00A416C1"/>
    <w:rsid w:val="00A56F0A"/>
    <w:rsid w:val="00A60EFF"/>
    <w:rsid w:val="00A61EEE"/>
    <w:rsid w:val="00A70078"/>
    <w:rsid w:val="00A707F3"/>
    <w:rsid w:val="00A732A3"/>
    <w:rsid w:val="00A760BF"/>
    <w:rsid w:val="00A76754"/>
    <w:rsid w:val="00A8395C"/>
    <w:rsid w:val="00A950BE"/>
    <w:rsid w:val="00A971BC"/>
    <w:rsid w:val="00AA0219"/>
    <w:rsid w:val="00AA2B1C"/>
    <w:rsid w:val="00AB0245"/>
    <w:rsid w:val="00AB0830"/>
    <w:rsid w:val="00AB5151"/>
    <w:rsid w:val="00AB5E4D"/>
    <w:rsid w:val="00AC2AA6"/>
    <w:rsid w:val="00AC51D9"/>
    <w:rsid w:val="00AE7C47"/>
    <w:rsid w:val="00AF393E"/>
    <w:rsid w:val="00AF3F51"/>
    <w:rsid w:val="00B055D0"/>
    <w:rsid w:val="00B16942"/>
    <w:rsid w:val="00B2413D"/>
    <w:rsid w:val="00B43F59"/>
    <w:rsid w:val="00B53DFF"/>
    <w:rsid w:val="00B560F2"/>
    <w:rsid w:val="00B6389B"/>
    <w:rsid w:val="00B94F05"/>
    <w:rsid w:val="00BA5D0D"/>
    <w:rsid w:val="00BA69F1"/>
    <w:rsid w:val="00BA6BC6"/>
    <w:rsid w:val="00BB04D2"/>
    <w:rsid w:val="00BB2190"/>
    <w:rsid w:val="00BC06BC"/>
    <w:rsid w:val="00BC2BC1"/>
    <w:rsid w:val="00BD0003"/>
    <w:rsid w:val="00BD2925"/>
    <w:rsid w:val="00BD3DEA"/>
    <w:rsid w:val="00BE08B8"/>
    <w:rsid w:val="00BE0EC2"/>
    <w:rsid w:val="00BE1CFD"/>
    <w:rsid w:val="00BF1054"/>
    <w:rsid w:val="00C01660"/>
    <w:rsid w:val="00C154B5"/>
    <w:rsid w:val="00C159A9"/>
    <w:rsid w:val="00C17C67"/>
    <w:rsid w:val="00C20A3C"/>
    <w:rsid w:val="00C31B65"/>
    <w:rsid w:val="00C341C1"/>
    <w:rsid w:val="00C44543"/>
    <w:rsid w:val="00C47826"/>
    <w:rsid w:val="00C62362"/>
    <w:rsid w:val="00C7352F"/>
    <w:rsid w:val="00C73AF4"/>
    <w:rsid w:val="00C83BCB"/>
    <w:rsid w:val="00C96A71"/>
    <w:rsid w:val="00CA14E9"/>
    <w:rsid w:val="00CA49AC"/>
    <w:rsid w:val="00CA6129"/>
    <w:rsid w:val="00CB313C"/>
    <w:rsid w:val="00CB3B75"/>
    <w:rsid w:val="00CB58F4"/>
    <w:rsid w:val="00CC4620"/>
    <w:rsid w:val="00CC4E5C"/>
    <w:rsid w:val="00CE0183"/>
    <w:rsid w:val="00CE4A22"/>
    <w:rsid w:val="00CF1965"/>
    <w:rsid w:val="00CF3235"/>
    <w:rsid w:val="00D00791"/>
    <w:rsid w:val="00D11158"/>
    <w:rsid w:val="00D15215"/>
    <w:rsid w:val="00D1747E"/>
    <w:rsid w:val="00D3135F"/>
    <w:rsid w:val="00D3502D"/>
    <w:rsid w:val="00D352E0"/>
    <w:rsid w:val="00D425CD"/>
    <w:rsid w:val="00D449F7"/>
    <w:rsid w:val="00D457D0"/>
    <w:rsid w:val="00D52A31"/>
    <w:rsid w:val="00D60D10"/>
    <w:rsid w:val="00D6373B"/>
    <w:rsid w:val="00D70ABD"/>
    <w:rsid w:val="00D80240"/>
    <w:rsid w:val="00D803E4"/>
    <w:rsid w:val="00D82354"/>
    <w:rsid w:val="00D82D1D"/>
    <w:rsid w:val="00D901D4"/>
    <w:rsid w:val="00D90593"/>
    <w:rsid w:val="00D91D82"/>
    <w:rsid w:val="00D9597D"/>
    <w:rsid w:val="00D962E7"/>
    <w:rsid w:val="00DC12F5"/>
    <w:rsid w:val="00DE1717"/>
    <w:rsid w:val="00DF0F8A"/>
    <w:rsid w:val="00E00E8C"/>
    <w:rsid w:val="00E14848"/>
    <w:rsid w:val="00E25733"/>
    <w:rsid w:val="00E27F44"/>
    <w:rsid w:val="00E327C4"/>
    <w:rsid w:val="00E42383"/>
    <w:rsid w:val="00E5300A"/>
    <w:rsid w:val="00E56665"/>
    <w:rsid w:val="00E636CF"/>
    <w:rsid w:val="00E67354"/>
    <w:rsid w:val="00E84200"/>
    <w:rsid w:val="00E86255"/>
    <w:rsid w:val="00E90CE1"/>
    <w:rsid w:val="00EA39F5"/>
    <w:rsid w:val="00EC093F"/>
    <w:rsid w:val="00EC0E6A"/>
    <w:rsid w:val="00EC45FC"/>
    <w:rsid w:val="00EC64A6"/>
    <w:rsid w:val="00EC7B3C"/>
    <w:rsid w:val="00ED59F6"/>
    <w:rsid w:val="00ED5D73"/>
    <w:rsid w:val="00EE257C"/>
    <w:rsid w:val="00EE7F13"/>
    <w:rsid w:val="00EF7DD3"/>
    <w:rsid w:val="00F03728"/>
    <w:rsid w:val="00F05FC8"/>
    <w:rsid w:val="00F11785"/>
    <w:rsid w:val="00F12766"/>
    <w:rsid w:val="00F1730B"/>
    <w:rsid w:val="00F24611"/>
    <w:rsid w:val="00F26B1A"/>
    <w:rsid w:val="00F314FF"/>
    <w:rsid w:val="00F35861"/>
    <w:rsid w:val="00F367DE"/>
    <w:rsid w:val="00F4558F"/>
    <w:rsid w:val="00F46BCB"/>
    <w:rsid w:val="00F536E8"/>
    <w:rsid w:val="00F66BE6"/>
    <w:rsid w:val="00F8248F"/>
    <w:rsid w:val="00F97D03"/>
    <w:rsid w:val="00FA217A"/>
    <w:rsid w:val="00FA21E1"/>
    <w:rsid w:val="00FA5892"/>
    <w:rsid w:val="00FB5A9F"/>
    <w:rsid w:val="00FB7321"/>
    <w:rsid w:val="00FC67F4"/>
    <w:rsid w:val="00FE01FD"/>
    <w:rsid w:val="00FE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DBF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84"/>
  </w:style>
  <w:style w:type="paragraph" w:styleId="Heading1">
    <w:name w:val="heading 1"/>
    <w:basedOn w:val="Normal"/>
    <w:next w:val="Normal"/>
    <w:link w:val="Heading1Char"/>
    <w:uiPriority w:val="9"/>
    <w:qFormat/>
    <w:rsid w:val="0036398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98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54545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984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98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63984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eastAsiaTheme="minorHAnsi"/>
      <w:sz w:val="22"/>
      <w:szCs w:val="22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243D3"/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84"/>
    <w:pPr>
      <w:pBdr>
        <w:left w:val="single" w:sz="18" w:space="12" w:color="B71E4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984"/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FA2B5C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BC658E" w:themeColor="followedHyperlink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3639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3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3E71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ext1">
    <w:name w:val="Text 1"/>
    <w:basedOn w:val="Normal"/>
    <w:uiPriority w:val="99"/>
    <w:rsid w:val="00763E71"/>
    <w:pPr>
      <w:snapToGrid w:val="0"/>
      <w:spacing w:after="240"/>
      <w:ind w:left="482"/>
      <w:jc w:val="both"/>
    </w:pPr>
    <w:rPr>
      <w:lang w:val="en-GB"/>
    </w:rPr>
  </w:style>
  <w:style w:type="paragraph" w:customStyle="1" w:styleId="Clause">
    <w:name w:val="Clause"/>
    <w:basedOn w:val="Normal"/>
    <w:autoRedefine/>
    <w:uiPriority w:val="99"/>
    <w:rsid w:val="00763E71"/>
    <w:pPr>
      <w:numPr>
        <w:numId w:val="1"/>
      </w:numPr>
      <w:snapToGrid w:val="0"/>
      <w:spacing w:after="240"/>
    </w:pPr>
    <w:rPr>
      <w:rFonts w:ascii="Arial" w:hAnsi="Arial"/>
      <w:lang w:val="en-GB"/>
    </w:rPr>
  </w:style>
  <w:style w:type="paragraph" w:customStyle="1" w:styleId="Pa2">
    <w:name w:val="Pa2"/>
    <w:basedOn w:val="Normal"/>
    <w:uiPriority w:val="99"/>
    <w:rsid w:val="00763E71"/>
    <w:pPr>
      <w:autoSpaceDE w:val="0"/>
      <w:autoSpaceDN w:val="0"/>
      <w:spacing w:line="241" w:lineRule="atLeast"/>
    </w:pPr>
    <w:rPr>
      <w:rFonts w:ascii="Prelo Bold" w:eastAsia="Calibri" w:hAnsi="Prelo Bold"/>
    </w:rPr>
  </w:style>
  <w:style w:type="paragraph" w:customStyle="1" w:styleId="Memoheading">
    <w:name w:val="Memo heading"/>
    <w:rsid w:val="00763E71"/>
    <w:rPr>
      <w:rFonts w:ascii="Times New Roman" w:eastAsia="Times New Roman" w:hAnsi="Times New Roman" w:cs="Times New Roman"/>
      <w:noProof/>
    </w:rPr>
  </w:style>
  <w:style w:type="paragraph" w:styleId="Revision">
    <w:name w:val="Revision"/>
    <w:hidden/>
    <w:uiPriority w:val="99"/>
    <w:semiHidden/>
    <w:rsid w:val="00911322"/>
    <w:rPr>
      <w:rFonts w:ascii="Times New Roman" w:eastAsia="Times New Roman" w:hAnsi="Times New Roman" w:cs="Times New Roman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36398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984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984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984"/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984"/>
    <w:rPr>
      <w:rFonts w:asciiTheme="majorHAnsi" w:eastAsiaTheme="majorEastAsia" w:hAnsiTheme="majorHAnsi" w:cstheme="majorBidi"/>
      <w:b/>
      <w:bCs/>
      <w:color w:val="454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984"/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984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3984"/>
    <w:pPr>
      <w:contextualSpacing/>
    </w:pPr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984"/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84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6398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63984"/>
    <w:rPr>
      <w:b/>
      <w:bCs/>
    </w:rPr>
  </w:style>
  <w:style w:type="character" w:styleId="Emphasis">
    <w:name w:val="Emphasis"/>
    <w:basedOn w:val="DefaultParagraphFont"/>
    <w:uiPriority w:val="20"/>
    <w:qFormat/>
    <w:rsid w:val="00363984"/>
    <w:rPr>
      <w:i/>
      <w:iCs/>
    </w:rPr>
  </w:style>
  <w:style w:type="paragraph" w:styleId="NoSpacing">
    <w:name w:val="No Spacing"/>
    <w:link w:val="NoSpacingChar"/>
    <w:uiPriority w:val="1"/>
    <w:qFormat/>
    <w:rsid w:val="00363984"/>
  </w:style>
  <w:style w:type="paragraph" w:styleId="Quote">
    <w:name w:val="Quote"/>
    <w:basedOn w:val="Normal"/>
    <w:next w:val="Normal"/>
    <w:link w:val="QuoteChar"/>
    <w:uiPriority w:val="29"/>
    <w:qFormat/>
    <w:rsid w:val="0036398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98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639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398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398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398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3984"/>
    <w:rPr>
      <w:b/>
      <w:bCs/>
      <w:small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BCB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locked/>
    <w:rsid w:val="00AB51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CFD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7703C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61EEE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370A"/>
    <w:pPr>
      <w:spacing w:after="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370A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2D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mitrovgrad.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s.undp.org/content/serbia/en/home/ourwork/democraticgovernance/rol---par/regional-programme-on-local-democracy-in-the-western-balkans--re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.rs@undp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s.undp.org/content/serbia/en/home/ourwork/democraticgovernance/rol---par/regional-programme-on-local-democracy-in-the-western-balkans--r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50A4-FE44-4440-B5C3-D2AF2A2A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66FF8-569D-4BEB-93AA-1D26F079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4010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ReLOaD Project</dc:creator>
  <cp:keywords/>
  <dc:description/>
  <cp:lastModifiedBy>Dejan Milev</cp:lastModifiedBy>
  <cp:revision>7</cp:revision>
  <cp:lastPrinted>2017-03-30T12:37:00Z</cp:lastPrinted>
  <dcterms:created xsi:type="dcterms:W3CDTF">2018-02-21T10:46:00Z</dcterms:created>
  <dcterms:modified xsi:type="dcterms:W3CDTF">2018-02-23T09:55:00Z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